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B92FE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4A">
        <w:rPr>
          <w:rFonts w:ascii="Times New Roman" w:hAnsi="Times New Roman"/>
          <w:b/>
          <w:sz w:val="28"/>
          <w:szCs w:val="28"/>
        </w:rPr>
        <w:t>LIETUVOS RESPUBLIKOS AMBASADA ESTIJOJE</w:t>
      </w:r>
    </w:p>
    <w:p w14:paraId="7002D829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4A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82B9E72" w14:textId="07A753AC" w:rsidR="00A87864" w:rsidRPr="00524E4A" w:rsidRDefault="00E829FC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4A">
        <w:rPr>
          <w:rFonts w:ascii="Times New Roman" w:hAnsi="Times New Roman"/>
          <w:sz w:val="24"/>
          <w:szCs w:val="24"/>
        </w:rPr>
        <w:t>202</w:t>
      </w:r>
      <w:r w:rsidR="00AA69E9">
        <w:rPr>
          <w:rFonts w:ascii="Times New Roman" w:hAnsi="Times New Roman"/>
          <w:sz w:val="24"/>
          <w:szCs w:val="24"/>
        </w:rPr>
        <w:t>4</w:t>
      </w:r>
      <w:r w:rsidRPr="00524E4A">
        <w:rPr>
          <w:rFonts w:ascii="Times New Roman" w:hAnsi="Times New Roman"/>
          <w:sz w:val="24"/>
          <w:szCs w:val="24"/>
        </w:rPr>
        <w:t xml:space="preserve"> </w:t>
      </w:r>
      <w:r w:rsidR="00C8049E" w:rsidRPr="00524E4A">
        <w:rPr>
          <w:rFonts w:ascii="Times New Roman" w:hAnsi="Times New Roman"/>
          <w:sz w:val="24"/>
          <w:szCs w:val="24"/>
        </w:rPr>
        <w:t>m.</w:t>
      </w:r>
      <w:r w:rsidR="009D2FFC" w:rsidRPr="00524E4A">
        <w:rPr>
          <w:rFonts w:ascii="Times New Roman" w:hAnsi="Times New Roman"/>
          <w:sz w:val="24"/>
          <w:szCs w:val="24"/>
        </w:rPr>
        <w:t xml:space="preserve"> </w:t>
      </w:r>
      <w:r w:rsidR="00AE6466">
        <w:rPr>
          <w:rFonts w:ascii="Times New Roman" w:hAnsi="Times New Roman"/>
          <w:sz w:val="24"/>
          <w:szCs w:val="24"/>
        </w:rPr>
        <w:t>kovas</w:t>
      </w:r>
    </w:p>
    <w:p w14:paraId="7C6A577F" w14:textId="77777777" w:rsidR="00A87864" w:rsidRPr="00524E4A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3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56"/>
        <w:gridCol w:w="3966"/>
        <w:gridCol w:w="571"/>
      </w:tblGrid>
      <w:tr w:rsidR="00A87864" w:rsidRPr="00524E4A" w14:paraId="11927560" w14:textId="77777777" w:rsidTr="00DB53A6">
        <w:trPr>
          <w:trHeight w:val="385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BAC68" w14:textId="77777777" w:rsidR="00A87864" w:rsidRPr="00822D58" w:rsidRDefault="00A87864" w:rsidP="008C18A4">
            <w:pPr>
              <w:pStyle w:val="Heading1"/>
              <w:spacing w:after="0" w:line="240" w:lineRule="auto"/>
              <w:ind w:right="26"/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  <w:t>Data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1E2A1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013F5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A4CD6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Cs w:val="16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Cs w:val="16"/>
                <w:lang w:val="lt-LT"/>
              </w:rPr>
              <w:t>Pastabos</w:t>
            </w:r>
          </w:p>
        </w:tc>
      </w:tr>
      <w:tr w:rsidR="00A87864" w:rsidRPr="00524E4A" w14:paraId="344E7E6F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DB03A" w14:textId="77777777" w:rsidR="00A87864" w:rsidRPr="00524E4A" w:rsidRDefault="00A87864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5F44D2" w:rsidRPr="00524E4A" w14:paraId="7275F9B1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46B27F" w14:textId="10026436" w:rsidR="005F44D2" w:rsidRDefault="005F44D2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8418B9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-0</w:t>
            </w:r>
            <w:r w:rsidR="008418B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A86E2" w14:textId="3910513D" w:rsidR="005F44D2" w:rsidRPr="00914423" w:rsidRDefault="008418B9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E6466" w:rsidRPr="00AE6466">
              <w:rPr>
                <w:rFonts w:ascii="Times New Roman" w:hAnsi="Times New Roman" w:cs="Times New Roman"/>
                <w:sz w:val="22"/>
                <w:szCs w:val="22"/>
              </w:rPr>
              <w:t>ausį mažmeninės prekybos apimtys Estijoje sumažėjo 7%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iki €766 mln.</w:t>
            </w:r>
            <w:r w:rsidR="00AE6466" w:rsidRPr="00AE6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AE6466" w:rsidRPr="00AE6466">
              <w:rPr>
                <w:rFonts w:ascii="Times New Roman" w:hAnsi="Times New Roman" w:cs="Times New Roman"/>
                <w:sz w:val="22"/>
                <w:szCs w:val="22"/>
              </w:rPr>
              <w:t>ramonės prek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ių</w:t>
            </w:r>
            <w:r w:rsidR="00AE6466" w:rsidRPr="00AE6466">
              <w:rPr>
                <w:rFonts w:ascii="Times New Roman" w:hAnsi="Times New Roman" w:cs="Times New Roman"/>
                <w:sz w:val="22"/>
                <w:szCs w:val="22"/>
              </w:rPr>
              <w:t xml:space="preserve"> pard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avimas</w:t>
            </w:r>
            <w:r w:rsidR="00AE6466" w:rsidRPr="00AE6466">
              <w:rPr>
                <w:rFonts w:ascii="Times New Roman" w:hAnsi="Times New Roman" w:cs="Times New Roman"/>
                <w:sz w:val="22"/>
                <w:szCs w:val="22"/>
              </w:rPr>
              <w:t xml:space="preserve"> smuk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AE6466" w:rsidRPr="00AE6466">
              <w:rPr>
                <w:rFonts w:ascii="Times New Roman" w:hAnsi="Times New Roman" w:cs="Times New Roman"/>
                <w:sz w:val="22"/>
                <w:szCs w:val="22"/>
              </w:rPr>
              <w:t xml:space="preserve">13%, maisto prekių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AE6466" w:rsidRPr="00AE6466">
              <w:rPr>
                <w:rFonts w:ascii="Times New Roman" w:hAnsi="Times New Roman" w:cs="Times New Roman"/>
                <w:sz w:val="22"/>
                <w:szCs w:val="22"/>
              </w:rPr>
              <w:t xml:space="preserve"> 6%.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55049" w14:textId="67D7EC16" w:rsidR="005F44D2" w:rsidRPr="00662EB5" w:rsidRDefault="008418B9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418B9">
              <w:rPr>
                <w:rStyle w:val="Hyperlink"/>
                <w:rFonts w:ascii="Times New Roman" w:hAnsi="Times New Roman"/>
              </w:rPr>
              <w:t>https://www.stat.ee/en/news/retail-trade-turnover-fell-again-january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5E59A" w14:textId="77777777" w:rsidR="005F44D2" w:rsidRPr="00CC5D0C" w:rsidRDefault="005F44D2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8C6" w:rsidRPr="00524E4A" w14:paraId="2B979BC0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7F2226" w14:textId="50DF4273" w:rsidR="004008C6" w:rsidRDefault="004008C6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DDE3B" w14:textId="7F3E64E5" w:rsidR="004008C6" w:rsidRPr="00AE6466" w:rsidRDefault="004008C6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Sausį Estijos prekių eksportas smuko 11%, importas – 13%. Iš Lietuvos importuota prekių už €165 mln. (apimtis nekito, 4-a vieta importo partnerių sąraše).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53296B" w14:textId="1AA7202C" w:rsidR="004008C6" w:rsidRPr="005F44D2" w:rsidRDefault="004008C6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008C6">
              <w:rPr>
                <w:rStyle w:val="Hyperlink"/>
                <w:rFonts w:ascii="Times New Roman" w:hAnsi="Times New Roman"/>
              </w:rPr>
              <w:t>https://www.stat.ee/en/news/exports-goods-finland-decreased-most-january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68B93F" w14:textId="77777777" w:rsidR="004008C6" w:rsidRPr="00CC5D0C" w:rsidRDefault="004008C6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66D" w:rsidRPr="00524E4A" w14:paraId="24F2A8F0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A8292" w14:textId="5120FE62" w:rsidR="00DE266D" w:rsidRDefault="00DE266D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FFFAA" w14:textId="17BE59D0" w:rsidR="00DE266D" w:rsidRPr="00AE6466" w:rsidRDefault="00DE266D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m. IV ketv. Estijos paslaugų eksportas augo 5%, importas 7%. Lietuva buvo 3-a </w:t>
            </w:r>
            <w:r w:rsidR="004008C6">
              <w:rPr>
                <w:rFonts w:ascii="Times New Roman" w:hAnsi="Times New Roman" w:cs="Times New Roman"/>
                <w:sz w:val="22"/>
                <w:szCs w:val="22"/>
              </w:rPr>
              <w:t xml:space="preserve">tarp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Estijos paslaugų</w:t>
            </w:r>
            <w:r w:rsidR="004008C6">
              <w:rPr>
                <w:rFonts w:ascii="Times New Roman" w:hAnsi="Times New Roman" w:cs="Times New Roman"/>
                <w:sz w:val="22"/>
                <w:szCs w:val="22"/>
              </w:rPr>
              <w:t xml:space="preserve"> importo partnerių (+8%, €181 mln.).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01ACA" w14:textId="53965742" w:rsidR="00DE266D" w:rsidRPr="005F44D2" w:rsidRDefault="004008C6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008C6">
              <w:rPr>
                <w:rStyle w:val="Hyperlink"/>
                <w:rFonts w:ascii="Times New Roman" w:hAnsi="Times New Roman"/>
              </w:rPr>
              <w:t>https://www.stat.ee/en/news/exports-services-reached-record-high-fourth-quarter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07EF1" w14:textId="77777777" w:rsidR="00DE266D" w:rsidRPr="00CC5D0C" w:rsidRDefault="00DE266D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4957" w:rsidRPr="00524E4A" w14:paraId="4BBFBFB9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302746" w14:textId="07A7D126" w:rsidR="00834957" w:rsidRDefault="00834957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5F888F" w14:textId="5E55A253" w:rsidR="00834957" w:rsidRDefault="00834957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Vasarį</w:t>
            </w:r>
            <w:r w:rsidRPr="00AE6466">
              <w:rPr>
                <w:rFonts w:ascii="Times New Roman" w:hAnsi="Times New Roman" w:cs="Times New Roman"/>
                <w:sz w:val="22"/>
                <w:szCs w:val="22"/>
              </w:rPr>
              <w:t xml:space="preserve"> mažmeninės prekybos apimtys Estijoje sumažėjo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E64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E6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Smukimas tęsiasi jau pusantrų metų</w:t>
            </w:r>
            <w:r w:rsidRPr="00AE64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06D7E0" w14:textId="5666FC4C" w:rsidR="00834957" w:rsidRPr="004008C6" w:rsidRDefault="00834957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34957">
              <w:rPr>
                <w:rStyle w:val="Hyperlink"/>
                <w:rFonts w:ascii="Times New Roman" w:hAnsi="Times New Roman"/>
              </w:rPr>
              <w:t>https://www.stat.ee/en/news/retail-trade-turnover-has-been-falling-18-months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48504" w14:textId="77777777" w:rsidR="00834957" w:rsidRPr="00CC5D0C" w:rsidRDefault="00834957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A05" w:rsidRPr="00524E4A" w14:paraId="0E8467F3" w14:textId="77777777" w:rsidTr="0010624A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4E5E4" w14:textId="77777777" w:rsidR="00465A05" w:rsidRPr="00CC5D0C" w:rsidRDefault="00465A05" w:rsidP="001062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Tiesioginėms užsienio investicijoms pritraukti į Lietuvą aktuali informacija</w:t>
            </w:r>
          </w:p>
        </w:tc>
      </w:tr>
      <w:tr w:rsidR="00465A05" w:rsidRPr="00524E4A" w14:paraId="1BB04547" w14:textId="77777777" w:rsidTr="0010624A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947C2B" w14:textId="05615B17" w:rsidR="00465A05" w:rsidRDefault="00465A05" w:rsidP="001062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6C3B83" w14:textId="733EB4CE" w:rsidR="00465A05" w:rsidRPr="0048375A" w:rsidRDefault="00465A05" w:rsidP="0010624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Vyksta atranka į startuolių konkursą gegužę Taline vyksiančioje konferencijoje „Latitude 59“. Bus rungiamasi dėl €1 mln. investicijų.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33EBC7" w14:textId="4835B677" w:rsidR="00465A05" w:rsidRPr="00692209" w:rsidRDefault="00465A05" w:rsidP="0010624A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65A05">
              <w:rPr>
                <w:rStyle w:val="Hyperlink"/>
                <w:rFonts w:ascii="Times New Roman" w:hAnsi="Times New Roman"/>
              </w:rPr>
              <w:t>https://news.err.ee/1609294191/nearly-300-startups-vying-for-1-million-at-latitude59-pitch-competition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90D4F" w14:textId="77777777" w:rsidR="00465A05" w:rsidRPr="00CC5D0C" w:rsidRDefault="00465A05" w:rsidP="0010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870" w:rsidRPr="00524E4A" w14:paraId="4E51E24C" w14:textId="77777777" w:rsidTr="0010624A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04C2F5" w14:textId="0A722177" w:rsidR="00AB5870" w:rsidRDefault="00AB5870" w:rsidP="001062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7E1A3" w14:textId="3E06F031" w:rsidR="00AB5870" w:rsidRDefault="00AB5870" w:rsidP="0010624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Nyderlandų įmonė „</w:t>
            </w:r>
            <w:r w:rsidRPr="00AB5870">
              <w:rPr>
                <w:rFonts w:ascii="Times New Roman" w:hAnsi="Times New Roman" w:cs="Times New Roman"/>
                <w:sz w:val="22"/>
                <w:szCs w:val="22"/>
              </w:rPr>
              <w:t>Power2X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 planuoja €1 mlrd. investiciją į metanolio gamyklą Pernu, kurios pajėgumas siektų 500 tūkst. t per metus.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7D945" w14:textId="4A5EB812" w:rsidR="00AB5870" w:rsidRPr="00465A05" w:rsidRDefault="00AB5870" w:rsidP="0010624A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B5870">
              <w:rPr>
                <w:rStyle w:val="Hyperlink"/>
                <w:rFonts w:ascii="Times New Roman" w:hAnsi="Times New Roman"/>
              </w:rPr>
              <w:t>https://news.err.ee/1609295610/foreign-investor-planning-billion-euro-methanol-plant-in-parnu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37089B" w14:textId="77777777" w:rsidR="00AB5870" w:rsidRPr="00CC5D0C" w:rsidRDefault="00AB5870" w:rsidP="0010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AD5" w:rsidRPr="00524E4A" w14:paraId="6451456A" w14:textId="77777777" w:rsidTr="0010624A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3427F4" w14:textId="284C8025" w:rsidR="000B2AD5" w:rsidRDefault="000B2AD5" w:rsidP="001062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ED8033" w14:textId="582D4F2A" w:rsidR="000B2AD5" w:rsidRDefault="000B2AD5" w:rsidP="0010624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Estų kapitalo sporto klubų tinklas plečiasi Lietuvoje: „My Fitness“ valdomas „Gym Plius“ įsigijo „VS Fitness“.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5C0615" w14:textId="5BF1CF90" w:rsidR="000B2AD5" w:rsidRPr="00AB5870" w:rsidRDefault="000B2AD5" w:rsidP="0010624A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B2AD5">
              <w:rPr>
                <w:rStyle w:val="Hyperlink"/>
                <w:rFonts w:ascii="Times New Roman" w:hAnsi="Times New Roman"/>
              </w:rPr>
              <w:t>https://rus.postimees.ee/7990002/biznes-rastet-my-fitness-pokupaet-set-sportivnyh-klubov-v-litve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624080" w14:textId="77777777" w:rsidR="000B2AD5" w:rsidRPr="00CC5D0C" w:rsidRDefault="000B2AD5" w:rsidP="0010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4FD2" w:rsidRPr="00524E4A" w14:paraId="36198873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2D531" w14:textId="05FB23B9" w:rsidR="00994FD2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Lietuvos verslo plėtrai </w:t>
            </w:r>
            <w:r w:rsidRPr="00831660">
              <w:rPr>
                <w:rFonts w:ascii="Times New Roman" w:hAnsi="Times New Roman"/>
                <w:b/>
              </w:rPr>
              <w:t xml:space="preserve">užsienyje </w:t>
            </w:r>
            <w:r w:rsidRPr="00CC5D0C">
              <w:rPr>
                <w:rFonts w:ascii="Times New Roman" w:hAnsi="Times New Roman"/>
                <w:b/>
              </w:rPr>
              <w:t>aktuali informacija</w:t>
            </w:r>
          </w:p>
        </w:tc>
      </w:tr>
      <w:tr w:rsidR="00856647" w:rsidRPr="00524E4A" w14:paraId="46DBEF7E" w14:textId="77777777" w:rsidTr="004C14FB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29E0C" w14:textId="77777777" w:rsidR="00856647" w:rsidRDefault="00856647" w:rsidP="004C14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61797" w14:textId="77777777" w:rsidR="00856647" w:rsidRDefault="00856647" w:rsidP="004C14F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Estijos Vyriausybė rengiasi apmokestinti gėrimus su cukrumi arba saldikliais. Taip tikimasi keisti vartotojų įpročius, taip pat gauti papildomų pajamų.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3BE8A" w14:textId="77777777" w:rsidR="00856647" w:rsidRPr="00F54D74" w:rsidRDefault="00856647" w:rsidP="004C14FB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56647">
              <w:rPr>
                <w:rStyle w:val="Hyperlink"/>
                <w:rFonts w:ascii="Times New Roman" w:hAnsi="Times New Roman"/>
              </w:rPr>
              <w:t>https://news.err.ee/1609273320/sugary-drinks-tax-to-add-20-cents-to-the-price-of-a-small-soda-bottle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E1A74D" w14:textId="77777777" w:rsidR="00856647" w:rsidRPr="00CC5D0C" w:rsidRDefault="00856647" w:rsidP="004C1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2A98" w:rsidRPr="00524E4A" w14:paraId="31176CCD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1D87D" w14:textId="24105E29" w:rsidR="00DD2A98" w:rsidRDefault="007B78F7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03-22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B010A" w14:textId="341B00C8" w:rsidR="00DD2A98" w:rsidRPr="00AA69E9" w:rsidRDefault="007B78F7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Ekonomikos ministras T. Riisalo sutinka, kad Estija vis mažiau patraukli užsienio investuotojams, nes daugelis ankstesnių palankių faktorių nebeaktualūs.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39700" w14:textId="6BEB06A8" w:rsidR="00DD2A98" w:rsidRPr="0073207D" w:rsidRDefault="007B78F7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B78F7">
              <w:rPr>
                <w:rStyle w:val="Hyperlink"/>
                <w:rFonts w:ascii="Times New Roman" w:hAnsi="Times New Roman"/>
              </w:rPr>
              <w:t>https://rus.postimees.ee/7985484/ministr-ekonomiki-estoniya-vse-menee-privlekatelna-dlya-inostrannyh-kompaniy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4C7F2" w14:textId="77777777" w:rsidR="00DD2A98" w:rsidRPr="00CC5D0C" w:rsidRDefault="00DD2A98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EF2" w:rsidRPr="00524E4A" w14:paraId="338EE4EC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10C99E" w14:textId="13CC0ADC" w:rsidR="00E44EF2" w:rsidRDefault="00E44EF2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03-22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3A569" w14:textId="7E92EB6B" w:rsidR="00E44EF2" w:rsidRDefault="00E44EF2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Pristatomos į Estijos rinką įžengusio „Lietuvos pašto“ paslaugos – paštomatų tinklas su „Unisend“ prekės ženklu.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BDA661" w14:textId="4F71F3A9" w:rsidR="00E44EF2" w:rsidRPr="007B78F7" w:rsidRDefault="00E44EF2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44EF2">
              <w:rPr>
                <w:rStyle w:val="Hyperlink"/>
                <w:rFonts w:ascii="Times New Roman" w:hAnsi="Times New Roman"/>
              </w:rPr>
              <w:t>https://rus.postimees.ee/7985116/foto-po-vsey-estonii-ustanovili-novye-posylochnye-avtomaty-otkuda-oni-i-skolko-stoit-otpravka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A4AD07" w14:textId="77777777" w:rsidR="00E44EF2" w:rsidRPr="00CC5D0C" w:rsidRDefault="00E44EF2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68E" w:rsidRPr="00524E4A" w14:paraId="65F61524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80507" w14:textId="0ACEBBF7" w:rsidR="0023268E" w:rsidRDefault="00DB2447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03-24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5AD45" w14:textId="79EA11B2" w:rsidR="0023268E" w:rsidRDefault="00DB2447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Analizuojamos „Maximos“ nuolaidos, įžvelgiama machinacijų, ypač „Barboroje“. „Maximos“ atstovai teisinasi žmogiškuoju faktoriumi.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B4EDBC" w14:textId="39A80AA3" w:rsidR="0023268E" w:rsidRPr="00F54D74" w:rsidRDefault="00DB2447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B2447">
              <w:rPr>
                <w:rStyle w:val="Hyperlink"/>
                <w:rFonts w:ascii="Times New Roman" w:hAnsi="Times New Roman"/>
              </w:rPr>
              <w:t>https://rus.delfi.ee/statja/120279266/analiz-odna-iz-krupneyshih-torgovyh-setey-estonii-himichit-so-skidkami-kak-v-estonii-tak-i-v-latvii-i-litve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10B94" w14:textId="77777777" w:rsidR="0023268E" w:rsidRPr="00CC5D0C" w:rsidRDefault="0023268E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3B3F9143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BD462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turizmo sektoriui aktuali informacija</w:t>
            </w:r>
          </w:p>
        </w:tc>
      </w:tr>
      <w:tr w:rsidR="009A4B84" w:rsidRPr="00524E4A" w14:paraId="7445698A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98500" w14:textId="1B3258C8" w:rsidR="009A4B84" w:rsidRDefault="004008C6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0425E" w14:textId="6DBC434E" w:rsidR="009A4B84" w:rsidRPr="00AA69E9" w:rsidRDefault="004008C6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Užsienio turistų skaičius Estijos apgyvendinimo įstaigose sausį buvo panašus kaip prieš metus, bet trečdaliu mažesnis nei iki pandemijos. Lietuvių atvyko ~4 tūkst. (3-a vieta).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EE32B" w14:textId="3691B0A7" w:rsidR="009A4B84" w:rsidRPr="0073207D" w:rsidRDefault="004008C6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008C6">
              <w:rPr>
                <w:rStyle w:val="Hyperlink"/>
                <w:rFonts w:ascii="Times New Roman" w:hAnsi="Times New Roman"/>
              </w:rPr>
              <w:t>https://www.stat.ee/en/news/january-slightly-fewer-tourists-stayed-accommodation-establishments-year-earlier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DCC5A" w14:textId="77777777" w:rsidR="009A4B84" w:rsidRPr="00CC5D0C" w:rsidRDefault="009A4B84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87F" w:rsidRPr="00524E4A" w14:paraId="26A04E1E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C722DD" w14:textId="06E3566C" w:rsidR="00D3287F" w:rsidRDefault="00D3287F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914F22" w14:textId="2F1EAADF" w:rsidR="00D3287F" w:rsidRDefault="00D3287F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Keliones į Rusiją rengiančios agentūros pernelyg neafišuoja savo veiklos, tačiau paklausa išlieka – ypač į S. Peterburgą, tačiau ir</w:t>
            </w:r>
            <w:r w:rsidR="00CC6D2E">
              <w:rPr>
                <w:rFonts w:ascii="Times New Roman" w:hAnsi="Times New Roman" w:cs="Times New Roman"/>
                <w:sz w:val="22"/>
                <w:szCs w:val="22"/>
              </w:rPr>
              <w:t xml:space="preserve"> kitur, net Karaliaučių.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56C79" w14:textId="69DFE318" w:rsidR="00D3287F" w:rsidRPr="004008C6" w:rsidRDefault="00D3287F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3287F">
              <w:rPr>
                <w:rStyle w:val="Hyperlink"/>
                <w:rFonts w:ascii="Times New Roman" w:hAnsi="Times New Roman"/>
              </w:rPr>
              <w:t>https://www.dv.ee/novosti/2024/03/13/turfirmy-spros-na-puteshestvija-po-rossii-ne-padaet-na-nekotoryh-napravlenijah-rastet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F1C60" w14:textId="77777777" w:rsidR="00D3287F" w:rsidRPr="00CC5D0C" w:rsidRDefault="00D3287F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5D" w:rsidRPr="00524E4A" w14:paraId="229B7AF4" w14:textId="77777777" w:rsidTr="00D64E0A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95091" w14:textId="77777777" w:rsidR="007C0D5D" w:rsidRPr="00475A50" w:rsidRDefault="007C0D5D" w:rsidP="00D64E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03-19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B4A1E4" w14:textId="77777777" w:rsidR="007C0D5D" w:rsidRPr="00AA69E9" w:rsidRDefault="007C0D5D" w:rsidP="00D64E0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AE6466">
              <w:rPr>
                <w:rFonts w:ascii="Times New Roman" w:hAnsi="Times New Roman" w:cs="Times New Roman"/>
                <w:sz w:val="22"/>
                <w:szCs w:val="22"/>
              </w:rPr>
              <w:t xml:space="preserve">Talino oro uosto vasaros sezono tvarkaraštyje – tiesioginiai skrydžiai į daugiau nei 50 krypčių (keliolika jų – užsakomieji).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39226" w14:textId="77777777" w:rsidR="007C0D5D" w:rsidRPr="00ED709D" w:rsidRDefault="007C0D5D" w:rsidP="00D64E0A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D709D">
              <w:rPr>
                <w:rStyle w:val="Hyperlink"/>
                <w:rFonts w:ascii="Times New Roman" w:hAnsi="Times New Roman"/>
              </w:rPr>
              <w:t>https://news.err.ee/1609286505/direct-flights-available-to-over-50-destinations-from-tallinn-this-summer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AB26A" w14:textId="77777777" w:rsidR="007C0D5D" w:rsidRPr="00CC5D0C" w:rsidRDefault="007C0D5D" w:rsidP="00D6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DE5" w:rsidRPr="00524E4A" w14:paraId="7DCCADC4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D7245B" w14:textId="16BE1A66" w:rsidR="00242DE5" w:rsidRDefault="00DB2447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A9BE9" w14:textId="30594485" w:rsidR="00242DE5" w:rsidRDefault="00DB2447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m. aptarnavęs tik 2 tūkst. keleivių, Pernu oro uostas šiemet liko be reguliarių skrydžių. Į oro uosto rekonstrukciją investuota €20 mln., tikėtasi bent 16 tūkst. turistų srauto, ypač iš Suomijos ir Švedijos.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C2637" w14:textId="67C18838" w:rsidR="00242DE5" w:rsidRPr="00FD2716" w:rsidRDefault="00DB2447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B2447">
              <w:rPr>
                <w:rStyle w:val="Hyperlink"/>
                <w:rFonts w:ascii="Times New Roman" w:hAnsi="Times New Roman"/>
              </w:rPr>
              <w:t>https://turist.delfi.ee/statja/120280348/chernaya-dyra-pyarnuskogo-aeroporta-potracheny-milliony-a-uletet-mozhno-tolko-na-ruhnu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2ED77" w14:textId="77777777" w:rsidR="00242DE5" w:rsidRPr="00CC5D0C" w:rsidRDefault="00242DE5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9E9" w:rsidRPr="00524E4A" w14:paraId="4AE662BB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4BA5E" w14:textId="484823EB" w:rsidR="00AA69E9" w:rsidRPr="00475A50" w:rsidRDefault="00AB5870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0E910D" w14:textId="59D84E11" w:rsidR="00AA69E9" w:rsidRPr="00D3287F" w:rsidRDefault="00AB5870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Estijos gyventojai 2023 m. į užsienį </w:t>
            </w:r>
            <w:r w:rsidR="00651AE6">
              <w:rPr>
                <w:rFonts w:ascii="Times New Roman" w:hAnsi="Times New Roman" w:cs="Times New Roman"/>
                <w:sz w:val="22"/>
                <w:szCs w:val="22"/>
              </w:rPr>
              <w:t xml:space="preserve">su nakvyne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vyko beveik 1 mln. kartų (+20%)</w:t>
            </w:r>
            <w:r w:rsidR="00651AE6">
              <w:rPr>
                <w:rFonts w:ascii="Times New Roman" w:hAnsi="Times New Roman" w:cs="Times New Roman"/>
                <w:sz w:val="22"/>
                <w:szCs w:val="22"/>
              </w:rPr>
              <w:t>, daugiausiai į Suomiją, Latviją ir Italiją. Į Lietuvą vykta 63 tūkst. k. (7 vieta).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DF7597" w14:textId="0D83D2E7" w:rsidR="00AA69E9" w:rsidRDefault="00AB5870" w:rsidP="00BE5C16">
            <w:pPr>
              <w:spacing w:after="0" w:line="240" w:lineRule="auto"/>
            </w:pPr>
            <w:r w:rsidRPr="00AB5870">
              <w:rPr>
                <w:rStyle w:val="Hyperlink"/>
                <w:rFonts w:ascii="Times New Roman" w:hAnsi="Times New Roman"/>
              </w:rPr>
              <w:t>https://www.stat.ee/en/news/number-outbound-trips-grew-twice-much-number-trips-within-estonia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AF01D6" w14:textId="77777777" w:rsidR="00AA69E9" w:rsidRPr="00CC5D0C" w:rsidRDefault="00AA69E9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3B9" w:rsidRPr="00524E4A" w14:paraId="18FF159A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4F29E" w14:textId="25775E4C" w:rsidR="000403B9" w:rsidRDefault="00D3287F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C8F82" w14:textId="1A857190" w:rsidR="000403B9" w:rsidRDefault="00D3287F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Atnaujinus bagažo patikros įrangą Talino oro uoste panaikinta 100 ml taisyklė skysčių gabenimui.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0A4EAA" w14:textId="1035BA47" w:rsidR="000403B9" w:rsidRPr="00F54D74" w:rsidRDefault="00D3287F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3287F">
              <w:rPr>
                <w:rStyle w:val="Hyperlink"/>
                <w:rFonts w:ascii="Times New Roman" w:hAnsi="Times New Roman"/>
              </w:rPr>
              <w:t>https://www.dv.ee/novosti/2024/03/27/izmenenija-v-tallinnskom-ajeroportu-otmenjaetsja-pravilo-100-ml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787A78" w14:textId="77777777" w:rsidR="000403B9" w:rsidRPr="00CC5D0C" w:rsidRDefault="000403B9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4957" w:rsidRPr="00524E4A" w14:paraId="79209DFD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65C75" w14:textId="1BBA1ED5" w:rsidR="00834957" w:rsidRDefault="00834957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5BAA3" w14:textId="606593AB" w:rsidR="00834957" w:rsidRDefault="00834957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Atnaujinami reguliarūs skrydžiai tarp Tartu ir Helsinkio.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5D9A8" w14:textId="5632A689" w:rsidR="00834957" w:rsidRPr="00D3287F" w:rsidRDefault="00834957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34957">
              <w:rPr>
                <w:rStyle w:val="Hyperlink"/>
                <w:rFonts w:ascii="Times New Roman" w:hAnsi="Times New Roman"/>
              </w:rPr>
              <w:t>https://news.err.ee/1609295997/flights-between-tartu-helsinki-begin-on-march-31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8BBEB9" w14:textId="77777777" w:rsidR="00834957" w:rsidRPr="00CC5D0C" w:rsidRDefault="00834957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FD325E" w14:paraId="658BE3B7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C48A7" w14:textId="063C15A8" w:rsidR="00E22139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Bendradarbiavimui mokslinių tyrimų, eksperimentinės plėtros ir inovacijų (MTEPI) srityse aktuali informacija</w:t>
            </w:r>
          </w:p>
        </w:tc>
      </w:tr>
      <w:tr w:rsidR="00160BD1" w:rsidRPr="00FD325E" w14:paraId="1C4FFF97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3BD03" w14:textId="44E20F31" w:rsidR="00160BD1" w:rsidRDefault="009003BA" w:rsidP="00BE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6C8F9" w14:textId="226F10D2" w:rsidR="00160BD1" w:rsidRPr="009003BA" w:rsidRDefault="009003BA" w:rsidP="00BE5C16">
            <w:pPr>
              <w:spacing w:after="0" w:line="240" w:lineRule="auto"/>
              <w:rPr>
                <w:rFonts w:ascii="Times New Roman" w:hAnsi="Times New Roman"/>
              </w:rPr>
            </w:pPr>
            <w:r w:rsidRPr="009003BA">
              <w:rPr>
                <w:rFonts w:ascii="Times New Roman" w:hAnsi="Times New Roman"/>
              </w:rPr>
              <w:t>Estija prisijungė prie JAV inicijuot</w:t>
            </w:r>
            <w:r>
              <w:rPr>
                <w:rFonts w:ascii="Times New Roman" w:hAnsi="Times New Roman"/>
              </w:rPr>
              <w:t>os Mineralų saugumo partnerystės. Tikimasi pritraukti naujas pramonės šakas į Estiją.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8CABB" w14:textId="782A14AA" w:rsidR="00160BD1" w:rsidRPr="005625CA" w:rsidRDefault="009003BA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003BA">
              <w:rPr>
                <w:rStyle w:val="Hyperlink"/>
                <w:rFonts w:ascii="Times New Roman" w:hAnsi="Times New Roman"/>
              </w:rPr>
              <w:t>https://news.err.ee/1609273404/estonia-joins-us-minerals-security-partnership-initiative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62C58" w14:textId="77777777" w:rsidR="00160BD1" w:rsidRPr="00CC5D0C" w:rsidRDefault="00160BD1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AD5" w:rsidRPr="00FD325E" w14:paraId="3E62D3E7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4B4C3A" w14:textId="31B7272B" w:rsidR="000B2AD5" w:rsidRDefault="000B2AD5" w:rsidP="00BE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03-23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B8202B" w14:textId="17CF38CC" w:rsidR="000B2AD5" w:rsidRPr="009003BA" w:rsidRDefault="000B2AD5" w:rsidP="00BE5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Estija tampa CERN nare.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B6D5F4" w14:textId="4346F356" w:rsidR="000B2AD5" w:rsidRPr="009003BA" w:rsidRDefault="000B2AD5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B2AD5">
              <w:rPr>
                <w:rStyle w:val="Hyperlink"/>
                <w:rFonts w:ascii="Times New Roman" w:hAnsi="Times New Roman"/>
              </w:rPr>
              <w:t>https://news.err.ee/1609291602/estonia-to-be-granted-full-cern-membership-status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3AE4A9" w14:textId="77777777" w:rsidR="000B2AD5" w:rsidRPr="00CC5D0C" w:rsidRDefault="000B2AD5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FD325E" w14:paraId="30F4ED64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D0ADC0" w14:textId="4C91FC77" w:rsidR="00AE7B57" w:rsidRDefault="00AB5870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03-27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A689E6" w14:textId="32F57DBA" w:rsidR="00AE7B57" w:rsidRDefault="00AB5870" w:rsidP="00AE7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Autonominių autobusų kūrėja „Auve Tech“ patiria nuostolius, tačiau akcentuoja ne pelno siekį, o technologinę plėtrą.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50CA8" w14:textId="250A0F5D" w:rsidR="00AE7B57" w:rsidRDefault="00AB5870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B5870">
              <w:rPr>
                <w:rStyle w:val="Hyperlink"/>
                <w:rFonts w:ascii="Times New Roman" w:hAnsi="Times New Roman"/>
              </w:rPr>
              <w:t>https://news.err.ee/1609295523/self-driving-bus-developer-auve-tech-plans-to-keep-going-despite-loss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3432C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5AF1F1F6" w14:textId="77777777" w:rsidTr="00DB53A6">
        <w:trPr>
          <w:trHeight w:val="330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25EF6" w14:textId="45BB2B81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ekonomini</w:t>
            </w:r>
            <w:r>
              <w:rPr>
                <w:rFonts w:ascii="Times New Roman" w:hAnsi="Times New Roman"/>
                <w:b/>
              </w:rPr>
              <w:t>am saugumui aktuali informacija</w:t>
            </w:r>
          </w:p>
        </w:tc>
      </w:tr>
      <w:tr w:rsidR="00AE7B57" w:rsidRPr="00524E4A" w14:paraId="4FD17538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5F2CB" w14:textId="6966DAAA" w:rsidR="00AE7B57" w:rsidRDefault="00ED709D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0459E" w14:textId="09A0B3C2" w:rsidR="00AE7B57" w:rsidRPr="00AA69E9" w:rsidRDefault="00AE6466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E6466">
              <w:rPr>
                <w:rFonts w:ascii="Times New Roman" w:hAnsi="Times New Roman"/>
              </w:rPr>
              <w:t>„Sunly“ pranešė V</w:t>
            </w:r>
            <w:r w:rsidR="00ED709D">
              <w:rPr>
                <w:rFonts w:ascii="Times New Roman" w:hAnsi="Times New Roman"/>
              </w:rPr>
              <w:t>. </w:t>
            </w:r>
            <w:r w:rsidRPr="00AE6466">
              <w:rPr>
                <w:rFonts w:ascii="Times New Roman" w:hAnsi="Times New Roman"/>
              </w:rPr>
              <w:t xml:space="preserve">Estijoje statysianti didžiausią Baltijos šalyse saulės jėgainių parką. €120 mln. vertės statybas numatoma pradėti šią vasarą.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B7924" w14:textId="0224C476" w:rsidR="00AE7B57" w:rsidRPr="006B4A5D" w:rsidRDefault="00ED709D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D709D">
              <w:rPr>
                <w:rStyle w:val="Hyperlink"/>
                <w:rFonts w:ascii="Times New Roman" w:hAnsi="Times New Roman"/>
              </w:rPr>
              <w:t>https://news.err.ee/1609274472/sunly-and-metsagrupp-to-build-the-largest-solar-farm-in-the-baltics-at-risti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34380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EF2" w:rsidRPr="00524E4A" w14:paraId="57402343" w14:textId="77777777" w:rsidTr="00F2574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53429" w14:textId="77777777" w:rsidR="00E44EF2" w:rsidRDefault="00E44EF2" w:rsidP="00F25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EF82A" w14:textId="77777777" w:rsidR="00E44EF2" w:rsidRPr="00AA69E9" w:rsidRDefault="00E44EF2" w:rsidP="00F25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Išduoti leidimai statyti „Rail Baltica“ traukinių depą ir 6,6 km ilgio trasą nuo Talino.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4332FB" w14:textId="77777777" w:rsidR="00E44EF2" w:rsidRPr="005B7C2D" w:rsidRDefault="00E44EF2" w:rsidP="00F2574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87BE9">
              <w:rPr>
                <w:rStyle w:val="Hyperlink"/>
                <w:rFonts w:ascii="Times New Roman" w:hAnsi="Times New Roman"/>
              </w:rPr>
              <w:t>https://rus.delfi.ee/statja/120276886/karta-rail-baltic-vlasti-vydali-razreshenie-na-stroitelstvo-depo-i-putey-v-rayone-yulemiste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7AB37" w14:textId="77777777" w:rsidR="00E44EF2" w:rsidRPr="00CC5D0C" w:rsidRDefault="00E44EF2" w:rsidP="00F25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3BA" w:rsidRPr="00524E4A" w14:paraId="3F4EAA34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2690FB" w14:textId="1BA28190" w:rsidR="009003BA" w:rsidRDefault="009003BA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4B39E" w14:textId="5DB4CD06" w:rsidR="009003BA" w:rsidRPr="00AE6466" w:rsidRDefault="009003BA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Estija planuoja iki 2030 m. 4 kartus padidinti žaliųjų degalų naudojimą.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B8459" w14:textId="124C3208" w:rsidR="009003BA" w:rsidRPr="006B4A5D" w:rsidRDefault="009003BA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003BA">
              <w:rPr>
                <w:rStyle w:val="Hyperlink"/>
                <w:rFonts w:ascii="Times New Roman" w:hAnsi="Times New Roman"/>
              </w:rPr>
              <w:t>https://news.err.ee/1609280163/estonia-aims-to-quadruple-use-of-green-fuels-by-2030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D11CE8" w14:textId="77777777" w:rsidR="009003BA" w:rsidRPr="00CC5D0C" w:rsidRDefault="009003BA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0BFA" w:rsidRPr="00524E4A" w14:paraId="428D0A95" w14:textId="77777777" w:rsidTr="009A1A6C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F0394" w14:textId="77777777" w:rsidR="00A90BFA" w:rsidRDefault="00A90BFA" w:rsidP="009A1A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917F0" w14:textId="77777777" w:rsidR="00A90BFA" w:rsidRPr="00AA69E9" w:rsidRDefault="00A90BFA" w:rsidP="009A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Talino uostas paskelbė konkursą plėtoti rytinę jo valdomo Mūgos krovinių uosto dalį. Pirmenybė – aplinką tausojančių degalų krovai.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81D7E" w14:textId="77777777" w:rsidR="00A90BFA" w:rsidRPr="005B7C2D" w:rsidRDefault="00A90BFA" w:rsidP="009A1A6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90BFA">
              <w:rPr>
                <w:rStyle w:val="Hyperlink"/>
                <w:rFonts w:ascii="Times New Roman" w:hAnsi="Times New Roman"/>
              </w:rPr>
              <w:t>https://news.err.ee/1609280244/port-of-tallinn-offering-free-muuga-harbor-plots-to-developers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10334F" w14:textId="77777777" w:rsidR="00A90BFA" w:rsidRPr="00CC5D0C" w:rsidRDefault="00A90BFA" w:rsidP="009A1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0BFA" w:rsidRPr="00524E4A" w14:paraId="506133F1" w14:textId="77777777" w:rsidTr="009A1A6C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85164C" w14:textId="127D720B" w:rsidR="00A90BFA" w:rsidRDefault="00A90BFA" w:rsidP="009A1A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53E12" w14:textId="77F25FBD" w:rsidR="00A90BFA" w:rsidRDefault="00A90BFA" w:rsidP="009A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„EstLink 2“ ketinama remontuoti iki rugpjūčio, taigi jungtis neveiks daugiau nei pusmetį. Remontas sudėtingas dėl gedimo vietos ir kabelio unikalumo.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B17ED" w14:textId="07AF4F14" w:rsidR="00A90BFA" w:rsidRPr="00A90BFA" w:rsidRDefault="00A90BFA" w:rsidP="009A1A6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90BFA">
              <w:rPr>
                <w:rStyle w:val="Hyperlink"/>
                <w:rFonts w:ascii="Times New Roman" w:hAnsi="Times New Roman"/>
              </w:rPr>
              <w:t>https://news.err.ee/1609286781/estlink-2-will-not-be-repaired-until-august-due-to-complexity-of-task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19B56" w14:textId="77777777" w:rsidR="00A90BFA" w:rsidRPr="00CC5D0C" w:rsidRDefault="00A90BFA" w:rsidP="009A1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4EB9C91D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1A47E" w14:textId="12EE17F2" w:rsidR="00AE7B57" w:rsidRDefault="00E451CB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5040A1" w14:textId="7F9921C7" w:rsidR="00AE7B57" w:rsidRDefault="00E451CB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„Balticconnector“ pažeidimas lėmė žemesnes dujų kainas Estijoje bei Latvijoje ir aukštesnes Suomijoje.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C2592" w14:textId="3A350855" w:rsidR="00AE7B57" w:rsidRPr="006B4A5D" w:rsidRDefault="00E451CB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451CB">
              <w:rPr>
                <w:rStyle w:val="Hyperlink"/>
                <w:rFonts w:ascii="Times New Roman" w:hAnsi="Times New Roman"/>
              </w:rPr>
              <w:t>https://news.err.ee/1609287660/balticconnector-rupture-led-to-lower-gas-prices-in-estonia-higher-in-finland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A3E03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29FECD25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15CB8" w14:textId="0C49587F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Bendra </w:t>
            </w:r>
            <w:r w:rsidRPr="00831660">
              <w:rPr>
                <w:rFonts w:ascii="Times New Roman" w:hAnsi="Times New Roman"/>
                <w:b/>
              </w:rPr>
              <w:t>akreditacijos valstyb</w:t>
            </w:r>
            <w:r>
              <w:rPr>
                <w:rFonts w:ascii="Times New Roman" w:hAnsi="Times New Roman"/>
                <w:b/>
              </w:rPr>
              <w:t>ės</w:t>
            </w:r>
            <w:r w:rsidRPr="00831660">
              <w:rPr>
                <w:rFonts w:ascii="Times New Roman" w:hAnsi="Times New Roman"/>
                <w:b/>
              </w:rPr>
              <w:t xml:space="preserve"> </w:t>
            </w:r>
            <w:r w:rsidRPr="00CC5D0C">
              <w:rPr>
                <w:rFonts w:ascii="Times New Roman" w:hAnsi="Times New Roman"/>
                <w:b/>
              </w:rPr>
              <w:t xml:space="preserve">ekonominė informacija </w:t>
            </w:r>
          </w:p>
        </w:tc>
      </w:tr>
      <w:tr w:rsidR="008418B9" w:rsidRPr="00524E4A" w14:paraId="70FF1B9F" w14:textId="77777777" w:rsidTr="00F10BB0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4460D0" w14:textId="77777777" w:rsidR="008418B9" w:rsidRDefault="008418B9" w:rsidP="00F10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03-01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2C6D4" w14:textId="77777777" w:rsidR="008418B9" w:rsidRPr="00AE6466" w:rsidRDefault="008418B9" w:rsidP="00F1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DE266D">
              <w:rPr>
                <w:rFonts w:ascii="Times New Roman" w:hAnsi="Times New Roman"/>
                <w:lang w:val="et-EE"/>
              </w:rPr>
              <w:t xml:space="preserve">Pernai Estijos BVP smuko 3% ir sudarė €37,7 mlrd.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2A6DB" w14:textId="77777777" w:rsidR="008418B9" w:rsidRPr="00835E37" w:rsidRDefault="008418B9" w:rsidP="00F10BB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418B9">
              <w:rPr>
                <w:rStyle w:val="Hyperlink"/>
                <w:rFonts w:ascii="Times New Roman" w:hAnsi="Times New Roman"/>
              </w:rPr>
              <w:t>https://www.stat.ee/en/news/economy-contracted-3-last-year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7F281" w14:textId="77777777" w:rsidR="008418B9" w:rsidRPr="00CC5D0C" w:rsidRDefault="008418B9" w:rsidP="00F10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8B9" w:rsidRPr="00524E4A" w14:paraId="2FFDC278" w14:textId="77777777" w:rsidTr="00146048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FE3F42" w14:textId="77777777" w:rsidR="008418B9" w:rsidRDefault="008418B9" w:rsidP="001460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03-06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DB0A1" w14:textId="77777777" w:rsidR="008418B9" w:rsidRPr="00835E37" w:rsidRDefault="008418B9" w:rsidP="00146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E6466">
              <w:rPr>
                <w:rFonts w:ascii="Times New Roman" w:hAnsi="Times New Roman"/>
              </w:rPr>
              <w:t xml:space="preserve">2023 m. IV ketvirtį vidutinis atlyginimas Estijoje sudarė €1904 ir per metus padidėjo 9,7%.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FDC850" w14:textId="77777777" w:rsidR="008418B9" w:rsidRPr="00F54D74" w:rsidRDefault="008418B9" w:rsidP="001460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418B9">
              <w:rPr>
                <w:rStyle w:val="Hyperlink"/>
                <w:rFonts w:ascii="Times New Roman" w:hAnsi="Times New Roman"/>
              </w:rPr>
              <w:t>https://www.stat.ee/en/news/last-quarter-2023-average-monthly-gross-wages-were-1904-euros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FA64E6" w14:textId="77777777" w:rsidR="008418B9" w:rsidRPr="00CC5D0C" w:rsidRDefault="008418B9" w:rsidP="001460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8B9" w:rsidRPr="00524E4A" w14:paraId="7AA79A7D" w14:textId="77777777" w:rsidTr="00C525AC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9D9F4B" w14:textId="77777777" w:rsidR="008418B9" w:rsidRDefault="008418B9" w:rsidP="00C525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F4BB37" w14:textId="03FC7C95" w:rsidR="008418B9" w:rsidRPr="00DE266D" w:rsidRDefault="008418B9" w:rsidP="00C52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DE266D">
              <w:rPr>
                <w:rFonts w:ascii="Times New Roman" w:hAnsi="Times New Roman"/>
              </w:rPr>
              <w:t>asarį metinė infliacija Estijoje siekė 4,</w:t>
            </w:r>
            <w:r>
              <w:rPr>
                <w:rFonts w:ascii="Times New Roman" w:hAnsi="Times New Roman"/>
              </w:rPr>
              <w:t>2</w:t>
            </w:r>
            <w:r w:rsidRPr="00DE266D">
              <w:rPr>
                <w:rFonts w:ascii="Times New Roman" w:hAnsi="Times New Roman"/>
              </w:rPr>
              <w:t xml:space="preserve">%, o </w:t>
            </w:r>
            <w:r>
              <w:rPr>
                <w:rFonts w:ascii="Times New Roman" w:hAnsi="Times New Roman"/>
              </w:rPr>
              <w:t xml:space="preserve">per </w:t>
            </w:r>
            <w:r w:rsidRPr="00DE266D">
              <w:rPr>
                <w:rFonts w:ascii="Times New Roman" w:hAnsi="Times New Roman"/>
              </w:rPr>
              <w:t>mėnes</w:t>
            </w:r>
            <w:r>
              <w:rPr>
                <w:rFonts w:ascii="Times New Roman" w:hAnsi="Times New Roman"/>
              </w:rPr>
              <w:t>į kainų lygis nekito.</w:t>
            </w:r>
            <w:r w:rsidRPr="00DE26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Daugiausiai infliaciją lėmė būsto išlaikymo ir maisto brangimas.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BF04F2" w14:textId="77777777" w:rsidR="008418B9" w:rsidRPr="00835E37" w:rsidRDefault="008418B9" w:rsidP="00C525A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F1583">
              <w:rPr>
                <w:rStyle w:val="Hyperlink"/>
                <w:rFonts w:ascii="Times New Roman" w:hAnsi="Times New Roman"/>
              </w:rPr>
              <w:t>https://www.stat.ee/en/news/february-consumer-price-index-remained-same-level-january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2D9B32" w14:textId="77777777" w:rsidR="008418B9" w:rsidRPr="00CC5D0C" w:rsidRDefault="008418B9" w:rsidP="00C52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3BA" w:rsidRPr="00524E4A" w14:paraId="5F6D60E3" w14:textId="77777777" w:rsidTr="00F4015A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B0AFCC" w14:textId="77777777" w:rsidR="009003BA" w:rsidRDefault="009003BA" w:rsidP="00F401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4E253" w14:textId="77777777" w:rsidR="009003BA" w:rsidRPr="00AE6466" w:rsidRDefault="009003BA" w:rsidP="00F40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AE6466">
              <w:rPr>
                <w:rFonts w:ascii="Times New Roman" w:hAnsi="Times New Roman"/>
                <w:lang w:val="et-EE"/>
              </w:rPr>
              <w:t xml:space="preserve">„Moody’s“ patvirtino Estijos ilgalaikį kredito reitingą A1 su stabilia prognoze.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7B735A" w14:textId="77777777" w:rsidR="009003BA" w:rsidRPr="00835E37" w:rsidRDefault="009003BA" w:rsidP="00F4015A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003BA">
              <w:rPr>
                <w:rStyle w:val="Hyperlink"/>
                <w:rFonts w:ascii="Times New Roman" w:hAnsi="Times New Roman"/>
              </w:rPr>
              <w:t>https://news.err.ee/1609277016/moody-s-affirms-estonia-s-a1-rating-stable-outlook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051E70" w14:textId="77777777" w:rsidR="009003BA" w:rsidRPr="00CC5D0C" w:rsidRDefault="009003BA" w:rsidP="00F401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3BA" w:rsidRPr="00524E4A" w14:paraId="46D1D207" w14:textId="77777777" w:rsidTr="002C3102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20916F" w14:textId="77777777" w:rsidR="009003BA" w:rsidRDefault="009003BA" w:rsidP="002C31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7808DF" w14:textId="38052CEC" w:rsidR="009003BA" w:rsidRDefault="009003BA" w:rsidP="002C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AE6466">
              <w:rPr>
                <w:rFonts w:ascii="Times New Roman" w:hAnsi="Times New Roman"/>
                <w:lang w:val="et-EE"/>
              </w:rPr>
              <w:t xml:space="preserve">Sausį </w:t>
            </w:r>
            <w:r w:rsidR="007C0D5D">
              <w:rPr>
                <w:rFonts w:ascii="Times New Roman" w:hAnsi="Times New Roman"/>
                <w:lang w:val="et-EE"/>
              </w:rPr>
              <w:t xml:space="preserve">į biudžetą </w:t>
            </w:r>
            <w:r w:rsidRPr="00AE6466">
              <w:rPr>
                <w:rFonts w:ascii="Times New Roman" w:hAnsi="Times New Roman"/>
                <w:lang w:val="et-EE"/>
              </w:rPr>
              <w:t xml:space="preserve">surinkta 14% daugiau </w:t>
            </w:r>
            <w:r w:rsidR="007C0D5D">
              <w:rPr>
                <w:rFonts w:ascii="Times New Roman" w:hAnsi="Times New Roman"/>
                <w:lang w:val="et-EE"/>
              </w:rPr>
              <w:t>pajamų</w:t>
            </w:r>
            <w:r w:rsidRPr="00AE6466">
              <w:rPr>
                <w:rFonts w:ascii="Times New Roman" w:hAnsi="Times New Roman"/>
                <w:lang w:val="et-EE"/>
              </w:rPr>
              <w:t xml:space="preserve"> nei prieš metus</w:t>
            </w:r>
            <w:r>
              <w:rPr>
                <w:rFonts w:ascii="Times New Roman" w:hAnsi="Times New Roman"/>
                <w:lang w:val="et-EE"/>
              </w:rPr>
              <w:t xml:space="preserve">, daugiausiai dėl </w:t>
            </w:r>
            <w:r w:rsidRPr="00AE6466">
              <w:rPr>
                <w:rFonts w:ascii="Times New Roman" w:hAnsi="Times New Roman"/>
                <w:lang w:val="et-EE"/>
              </w:rPr>
              <w:t>padidinto PVM tarifo.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F919AC" w14:textId="77777777" w:rsidR="009003BA" w:rsidRPr="00835E37" w:rsidRDefault="009003BA" w:rsidP="002C3102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003BA">
              <w:rPr>
                <w:rStyle w:val="Hyperlink"/>
                <w:rFonts w:ascii="Times New Roman" w:hAnsi="Times New Roman"/>
              </w:rPr>
              <w:t>https://news.err.ee/1609279509/january-budget-revenue-exceeds-expectations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A99F9" w14:textId="77777777" w:rsidR="009003BA" w:rsidRPr="00CC5D0C" w:rsidRDefault="009003BA" w:rsidP="002C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0B2C26B6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7B425" w14:textId="4B377BF8" w:rsidR="00AE7B57" w:rsidRDefault="008418B9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6B654" w14:textId="5A825C42" w:rsidR="00AE7B57" w:rsidRPr="00AA69E9" w:rsidRDefault="00AE6466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AE6466">
              <w:rPr>
                <w:rFonts w:ascii="Times New Roman" w:hAnsi="Times New Roman"/>
                <w:lang w:val="et-EE"/>
              </w:rPr>
              <w:t xml:space="preserve">„Luminor“ prognozuoja, kad Estijos BVP šiemet smuks 1%. Tikimasi, kad atsigavimas prasidės antrąjį pusmetį, ir tai </w:t>
            </w:r>
            <w:r w:rsidR="008418B9">
              <w:rPr>
                <w:rFonts w:ascii="Times New Roman" w:hAnsi="Times New Roman"/>
                <w:lang w:val="et-EE"/>
              </w:rPr>
              <w:t>lems</w:t>
            </w:r>
            <w:r w:rsidRPr="00AE6466">
              <w:rPr>
                <w:rFonts w:ascii="Times New Roman" w:hAnsi="Times New Roman"/>
                <w:lang w:val="et-EE"/>
              </w:rPr>
              <w:t xml:space="preserve"> BVP augim</w:t>
            </w:r>
            <w:r w:rsidR="008418B9">
              <w:rPr>
                <w:rFonts w:ascii="Times New Roman" w:hAnsi="Times New Roman"/>
                <w:lang w:val="et-EE"/>
              </w:rPr>
              <w:t>ą</w:t>
            </w:r>
            <w:r w:rsidRPr="00AE6466">
              <w:rPr>
                <w:rFonts w:ascii="Times New Roman" w:hAnsi="Times New Roman"/>
                <w:lang w:val="et-EE"/>
              </w:rPr>
              <w:t xml:space="preserve"> 3% kitąmet.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BD618B" w14:textId="40F9D4A1" w:rsidR="00AE7B57" w:rsidRPr="00AA69E9" w:rsidRDefault="008418B9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418B9">
              <w:rPr>
                <w:rStyle w:val="Hyperlink"/>
                <w:rFonts w:ascii="Times New Roman" w:hAnsi="Times New Roman"/>
              </w:rPr>
              <w:t>https://news.err.ee/1609287831/luminor-forecasts-1-percent-fall-for-estonia-s-gdp-in-2024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41811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A05" w:rsidRPr="00524E4A" w14:paraId="34212EAD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48D3E" w14:textId="2BFAB0CC" w:rsidR="00465A05" w:rsidRDefault="00465A05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4B69A8" w14:textId="21134833" w:rsidR="00465A05" w:rsidRPr="00AE6466" w:rsidRDefault="00465A05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Estijos biudžeto deficitas pernai sudarė 3,4% BVP, skolos lygis – 19,6% BVP. Lyginant su 2022 m., šalies biudžeto pajamos augo 8,2%, išlaidos – 14,5%.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0F53E" w14:textId="58812F08" w:rsidR="00465A05" w:rsidRPr="008418B9" w:rsidRDefault="00465A05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65A05">
              <w:rPr>
                <w:rStyle w:val="Hyperlink"/>
                <w:rFonts w:ascii="Times New Roman" w:hAnsi="Times New Roman"/>
              </w:rPr>
              <w:t>https://www.stat.ee/en/news/general-government-deficit-and-debt-increased-last-year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6D59F7" w14:textId="77777777" w:rsidR="00465A05" w:rsidRPr="00CC5D0C" w:rsidRDefault="00465A05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A05" w:rsidRPr="00524E4A" w14:paraId="5F89D8E9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CD4D2E" w14:textId="34288C73" w:rsidR="00465A05" w:rsidRDefault="00465A05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6AB8F" w14:textId="7B24EBD1" w:rsidR="00465A05" w:rsidRPr="00AE6466" w:rsidRDefault="00465A05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Estijos bankas savo prognozėje pastebi, kad gerėja sąlygos ekonomikos atsigavimui, todėl tikisi ~3% BVP augimo 2025–2026 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C08296" w14:textId="4E21124A" w:rsidR="00465A05" w:rsidRPr="008418B9" w:rsidRDefault="00465A05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65A05">
              <w:rPr>
                <w:rStyle w:val="Hyperlink"/>
                <w:rFonts w:ascii="Times New Roman" w:hAnsi="Times New Roman"/>
              </w:rPr>
              <w:t>https://www.eestipank.ee/en/press/economic-forecast-economy-threshold-growth-26032024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E9512" w14:textId="77777777" w:rsidR="00465A05" w:rsidRPr="00CC5D0C" w:rsidRDefault="00465A05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4957" w:rsidRPr="00524E4A" w14:paraId="0237D794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47FD6D" w14:textId="0028BC3B" w:rsidR="00834957" w:rsidRDefault="008349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D1FC1D" w14:textId="1BC6A31A" w:rsidR="00834957" w:rsidRDefault="008349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Estijos BVP 1 asmeniui pagal perkamosios galios paritetą 2023 m. sumažėjo iki 81% ES vidurkio.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C1CEBE" w14:textId="1A85E2FC" w:rsidR="00834957" w:rsidRPr="00465A05" w:rsidRDefault="008349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34957">
              <w:rPr>
                <w:rStyle w:val="Hyperlink"/>
                <w:rFonts w:ascii="Times New Roman" w:hAnsi="Times New Roman"/>
              </w:rPr>
              <w:t>https://news.err.ee/1609295874/estonia-s-purchasing-power-slipped-in-2023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54E41" w14:textId="77777777" w:rsidR="00834957" w:rsidRPr="00CC5D0C" w:rsidRDefault="008349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60F608A8" w14:textId="77777777" w:rsidTr="00816465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C48E9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br w:type="page"/>
            </w:r>
            <w:r w:rsidRPr="00831660">
              <w:rPr>
                <w:rFonts w:ascii="Times New Roman" w:hAnsi="Times New Roman"/>
                <w:b/>
              </w:rPr>
              <w:t>Kita ekonominiam bendradarbiavimui aktuali informacija</w:t>
            </w:r>
          </w:p>
        </w:tc>
      </w:tr>
      <w:tr w:rsidR="00E44EF2" w:rsidRPr="00524E4A" w14:paraId="576B08DC" w14:textId="77777777" w:rsidTr="00623648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B3CCE" w14:textId="77777777" w:rsidR="00E44EF2" w:rsidRDefault="00E44EF2" w:rsidP="006236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8A75F" w14:textId="77777777" w:rsidR="00E44EF2" w:rsidRPr="00DE266D" w:rsidRDefault="00E44EF2" w:rsidP="00623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Didžiausio Estijos prekybos centro vadovas: „lietuvis šiandien gyvena geriau už estą“.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996A5" w14:textId="77777777" w:rsidR="00E44EF2" w:rsidRPr="00E8319D" w:rsidRDefault="00E44EF2" w:rsidP="006236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44EF2">
              <w:rPr>
                <w:rStyle w:val="Hyperlink"/>
                <w:rFonts w:ascii="Times New Roman" w:hAnsi="Times New Roman"/>
              </w:rPr>
              <w:t>https://rus.delfi.ee/statja/120275952/glava-torgovogo-centra-ulemiste-litovec-seychas-zhivet-luchshe-estonca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F4F515" w14:textId="77777777" w:rsidR="00E44EF2" w:rsidRPr="00CC5D0C" w:rsidRDefault="00E44EF2" w:rsidP="00623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2279C23E" w14:textId="77777777" w:rsidTr="001C684E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3B48D7" w14:textId="1B56FF41" w:rsidR="00AE7B57" w:rsidRDefault="00E8319D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6655AC" w14:textId="7304B884" w:rsidR="00AE7B57" w:rsidRPr="00912A23" w:rsidRDefault="00DE266D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E266D">
              <w:rPr>
                <w:rFonts w:ascii="Times New Roman" w:hAnsi="Times New Roman"/>
              </w:rPr>
              <w:t xml:space="preserve">Vyriausybė priėmė sprendimą dėl nacionalinių oro linijų „Nordica“ pardavimo. </w:t>
            </w:r>
            <w:r w:rsidR="00E8319D">
              <w:rPr>
                <w:rFonts w:ascii="Times New Roman" w:hAnsi="Times New Roman"/>
              </w:rPr>
              <w:t>G</w:t>
            </w:r>
            <w:r w:rsidR="00AE6466" w:rsidRPr="00AE6466">
              <w:rPr>
                <w:rFonts w:ascii="Times New Roman" w:hAnsi="Times New Roman"/>
              </w:rPr>
              <w:t xml:space="preserve">auta </w:t>
            </w:r>
            <w:r w:rsidR="00E8319D">
              <w:rPr>
                <w:rFonts w:ascii="Times New Roman" w:hAnsi="Times New Roman"/>
              </w:rPr>
              <w:t xml:space="preserve">keletas </w:t>
            </w:r>
            <w:r w:rsidR="00AE6466" w:rsidRPr="00AE6466">
              <w:rPr>
                <w:rFonts w:ascii="Times New Roman" w:hAnsi="Times New Roman"/>
              </w:rPr>
              <w:t>paraiškų iš pageidaujančių įsigyti „Nordica“ įmonių.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15AD0" w14:textId="7031F367" w:rsidR="00E8319D" w:rsidRPr="00344E50" w:rsidRDefault="00E8319D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8319D">
              <w:rPr>
                <w:rStyle w:val="Hyperlink"/>
                <w:rFonts w:ascii="Times New Roman" w:hAnsi="Times New Roman"/>
              </w:rPr>
              <w:t>https://news.err.ee/1609280490/several-unnamed-european-firms-submit-bids-for-nordica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35A14D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09D" w:rsidRPr="00524E4A" w14:paraId="255FCA46" w14:textId="77777777" w:rsidTr="001C684E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633B03" w14:textId="5D51520B" w:rsidR="00ED709D" w:rsidRDefault="00ED709D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03-17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BB723" w14:textId="07B759E0" w:rsidR="00ED709D" w:rsidRPr="00DE266D" w:rsidRDefault="00ED709D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Išsami Estijoje statomų 18 gamyklų apžvalga. Daugiausiai statoma metalurgijos ir mašinų gamybos sektoriuose, dauguma objektų – Taline ir aplink.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0D7369" w14:textId="099239B5" w:rsidR="00ED709D" w:rsidRPr="00E8319D" w:rsidRDefault="00ED709D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D709D">
              <w:rPr>
                <w:rStyle w:val="Hyperlink"/>
                <w:rFonts w:ascii="Times New Roman" w:hAnsi="Times New Roman"/>
              </w:rPr>
              <w:t>https://www.dv.ee/novosti/2024/03/17/bolshoj-obzor-v-jestonii-pojavjatsja-neskolko-desjatkov-novyh-zavodov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1157BE" w14:textId="77777777" w:rsidR="00ED709D" w:rsidRPr="00CC5D0C" w:rsidRDefault="00ED709D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261A9C09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811B8D" w14:textId="419F4AA0" w:rsidR="00AE7B57" w:rsidRPr="00AE6466" w:rsidRDefault="00E451CB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03-20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AB7A1" w14:textId="39993021" w:rsidR="00AE7B57" w:rsidRPr="009D3D3D" w:rsidRDefault="00E451CB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Startuoliai sukuria 7% Estijos BVP. Siekį jų dalį 2030 m. padidinti iki 30% „Swedban</w:t>
            </w:r>
            <w:r w:rsidR="007C0D5D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“ analitikas laiko neįgyvendinamu.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3794C" w14:textId="175C8961" w:rsidR="00AE7B57" w:rsidRPr="00CC33CE" w:rsidRDefault="00E451CB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451CB">
              <w:rPr>
                <w:rStyle w:val="Hyperlink"/>
                <w:rFonts w:ascii="Times New Roman" w:hAnsi="Times New Roman"/>
              </w:rPr>
              <w:t>https://news.err.ee/1609288179/analyst-startups-will-not-make-up-30-of-estonia-s-gdp-by-2030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14256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C1649B" w14:textId="77777777" w:rsidR="00A87864" w:rsidRPr="002B003B" w:rsidRDefault="00A87864" w:rsidP="00A87864">
      <w:pPr>
        <w:spacing w:after="0" w:line="240" w:lineRule="auto"/>
        <w:rPr>
          <w:rFonts w:ascii="Times New Roman" w:hAnsi="Times New Roman"/>
        </w:rPr>
      </w:pPr>
    </w:p>
    <w:p w14:paraId="5695CBC5" w14:textId="0A6111B1" w:rsidR="00535D9B" w:rsidRPr="00BB78C2" w:rsidRDefault="00535D9B" w:rsidP="00C8049E">
      <w:pPr>
        <w:spacing w:after="0" w:line="240" w:lineRule="auto"/>
        <w:rPr>
          <w:rFonts w:ascii="Times New Roman" w:hAnsi="Times New Roman"/>
          <w:color w:val="0563C1"/>
          <w:sz w:val="20"/>
          <w:szCs w:val="20"/>
          <w:u w:val="single"/>
        </w:rPr>
      </w:pPr>
      <w:r w:rsidRPr="00524E4A">
        <w:rPr>
          <w:rFonts w:ascii="Times New Roman" w:hAnsi="Times New Roman"/>
          <w:sz w:val="20"/>
          <w:szCs w:val="20"/>
        </w:rPr>
        <w:t>Parengė:</w:t>
      </w:r>
      <w:r w:rsidR="00BB78C2">
        <w:rPr>
          <w:rFonts w:ascii="Times New Roman" w:hAnsi="Times New Roman"/>
          <w:sz w:val="20"/>
          <w:szCs w:val="20"/>
        </w:rPr>
        <w:t xml:space="preserve"> </w:t>
      </w:r>
      <w:r w:rsidRPr="00524E4A">
        <w:rPr>
          <w:rFonts w:ascii="Times New Roman" w:hAnsi="Times New Roman"/>
          <w:sz w:val="20"/>
          <w:szCs w:val="20"/>
        </w:rPr>
        <w:t xml:space="preserve">patarėjas Valdas Steponavičius (tel. +372 616 4992 , el. p. </w:t>
      </w:r>
      <w:hyperlink r:id="rId8" w:history="1">
        <w:r w:rsidRPr="00524E4A">
          <w:rPr>
            <w:rStyle w:val="Hyperlink"/>
            <w:rFonts w:ascii="Times New Roman" w:hAnsi="Times New Roman"/>
            <w:sz w:val="20"/>
            <w:szCs w:val="20"/>
          </w:rPr>
          <w:t>valdas.steponavicius@urm.lt</w:t>
        </w:r>
      </w:hyperlink>
      <w:r w:rsidRPr="00524E4A">
        <w:rPr>
          <w:rStyle w:val="Hyperlink"/>
          <w:rFonts w:ascii="Times New Roman" w:hAnsi="Times New Roman"/>
          <w:sz w:val="20"/>
          <w:szCs w:val="20"/>
        </w:rPr>
        <w:t>)</w:t>
      </w:r>
      <w:r w:rsidR="00BB78C2" w:rsidRPr="00524E4A">
        <w:rPr>
          <w:rFonts w:ascii="Times New Roman" w:hAnsi="Times New Roman"/>
          <w:sz w:val="20"/>
          <w:szCs w:val="20"/>
        </w:rPr>
        <w:t xml:space="preserve"> </w:t>
      </w:r>
    </w:p>
    <w:sectPr w:rsidR="00535D9B" w:rsidRPr="00BB78C2" w:rsidSect="00F55B1B">
      <w:foot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42327" w14:textId="77777777" w:rsidR="00C708DF" w:rsidRDefault="00C708DF">
      <w:pPr>
        <w:spacing w:after="0" w:line="240" w:lineRule="auto"/>
      </w:pPr>
      <w:r>
        <w:separator/>
      </w:r>
    </w:p>
  </w:endnote>
  <w:endnote w:type="continuationSeparator" w:id="0">
    <w:p w14:paraId="7E0AC1AC" w14:textId="77777777" w:rsidR="00C708DF" w:rsidRDefault="00C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9D7D9" w14:textId="0B8467EC" w:rsidR="00C708DF" w:rsidRDefault="00C708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529">
      <w:rPr>
        <w:noProof/>
      </w:rPr>
      <w:t>2</w:t>
    </w:r>
    <w:r>
      <w:rPr>
        <w:noProof/>
      </w:rPr>
      <w:fldChar w:fldCharType="end"/>
    </w:r>
  </w:p>
  <w:p w14:paraId="0DAA90D4" w14:textId="77777777" w:rsidR="00C708DF" w:rsidRDefault="00C7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C962C" w14:textId="77777777" w:rsidR="00C708DF" w:rsidRDefault="00C708DF">
      <w:pPr>
        <w:spacing w:after="0" w:line="240" w:lineRule="auto"/>
      </w:pPr>
      <w:r>
        <w:separator/>
      </w:r>
    </w:p>
  </w:footnote>
  <w:footnote w:type="continuationSeparator" w:id="0">
    <w:p w14:paraId="78926A94" w14:textId="77777777" w:rsidR="00C708DF" w:rsidRDefault="00C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3E123" w14:textId="77777777" w:rsidR="00C708DF" w:rsidRDefault="00C708DF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452">
    <w:abstractNumId w:val="5"/>
  </w:num>
  <w:num w:numId="2" w16cid:durableId="315769895">
    <w:abstractNumId w:val="1"/>
  </w:num>
  <w:num w:numId="3" w16cid:durableId="1448696133">
    <w:abstractNumId w:val="4"/>
  </w:num>
  <w:num w:numId="4" w16cid:durableId="200945422">
    <w:abstractNumId w:val="0"/>
  </w:num>
  <w:num w:numId="5" w16cid:durableId="454179273">
    <w:abstractNumId w:val="6"/>
  </w:num>
  <w:num w:numId="6" w16cid:durableId="208300872">
    <w:abstractNumId w:val="7"/>
  </w:num>
  <w:num w:numId="7" w16cid:durableId="279655006">
    <w:abstractNumId w:val="8"/>
  </w:num>
  <w:num w:numId="8" w16cid:durableId="2081127659">
    <w:abstractNumId w:val="3"/>
  </w:num>
  <w:num w:numId="9" w16cid:durableId="134913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pl-PL" w:vendorID="64" w:dllVersion="0" w:nlCheck="1" w:checkStyle="0"/>
  <w:defaultTabStop w:val="1296"/>
  <w:hyphenationZone w:val="396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864"/>
    <w:rsid w:val="000009BF"/>
    <w:rsid w:val="00002389"/>
    <w:rsid w:val="00002D53"/>
    <w:rsid w:val="000056FB"/>
    <w:rsid w:val="00005EB9"/>
    <w:rsid w:val="000173D1"/>
    <w:rsid w:val="000231F6"/>
    <w:rsid w:val="000309A8"/>
    <w:rsid w:val="00031344"/>
    <w:rsid w:val="000317A8"/>
    <w:rsid w:val="00032B1A"/>
    <w:rsid w:val="00032CA6"/>
    <w:rsid w:val="00032E8A"/>
    <w:rsid w:val="00034E52"/>
    <w:rsid w:val="00036128"/>
    <w:rsid w:val="000368D4"/>
    <w:rsid w:val="000403B9"/>
    <w:rsid w:val="00040489"/>
    <w:rsid w:val="000409B7"/>
    <w:rsid w:val="000413B8"/>
    <w:rsid w:val="00042619"/>
    <w:rsid w:val="00042EA8"/>
    <w:rsid w:val="000443C1"/>
    <w:rsid w:val="00045414"/>
    <w:rsid w:val="000467C1"/>
    <w:rsid w:val="00046B2C"/>
    <w:rsid w:val="000471D9"/>
    <w:rsid w:val="00050F29"/>
    <w:rsid w:val="00053879"/>
    <w:rsid w:val="00055637"/>
    <w:rsid w:val="00057971"/>
    <w:rsid w:val="0006447D"/>
    <w:rsid w:val="00065856"/>
    <w:rsid w:val="0007053E"/>
    <w:rsid w:val="0007099C"/>
    <w:rsid w:val="00071E06"/>
    <w:rsid w:val="0007236D"/>
    <w:rsid w:val="00081266"/>
    <w:rsid w:val="000843FF"/>
    <w:rsid w:val="0009003A"/>
    <w:rsid w:val="000903D5"/>
    <w:rsid w:val="00091BD8"/>
    <w:rsid w:val="00093AF1"/>
    <w:rsid w:val="000978EE"/>
    <w:rsid w:val="000A2735"/>
    <w:rsid w:val="000A5F87"/>
    <w:rsid w:val="000A69F3"/>
    <w:rsid w:val="000B22D8"/>
    <w:rsid w:val="000B2AD5"/>
    <w:rsid w:val="000C0EE7"/>
    <w:rsid w:val="000C0FFE"/>
    <w:rsid w:val="000C4229"/>
    <w:rsid w:val="000C5678"/>
    <w:rsid w:val="000C5B6E"/>
    <w:rsid w:val="000C611E"/>
    <w:rsid w:val="000D100A"/>
    <w:rsid w:val="000D35E1"/>
    <w:rsid w:val="000D60AB"/>
    <w:rsid w:val="000D7291"/>
    <w:rsid w:val="000E59ED"/>
    <w:rsid w:val="000E7544"/>
    <w:rsid w:val="000E7F8F"/>
    <w:rsid w:val="000F4180"/>
    <w:rsid w:val="000F7702"/>
    <w:rsid w:val="00100273"/>
    <w:rsid w:val="001015E8"/>
    <w:rsid w:val="001029BA"/>
    <w:rsid w:val="00102B3C"/>
    <w:rsid w:val="001038F6"/>
    <w:rsid w:val="00104C95"/>
    <w:rsid w:val="001054CA"/>
    <w:rsid w:val="0010553C"/>
    <w:rsid w:val="0010609F"/>
    <w:rsid w:val="0010644F"/>
    <w:rsid w:val="00110462"/>
    <w:rsid w:val="00110D34"/>
    <w:rsid w:val="00110E41"/>
    <w:rsid w:val="00111782"/>
    <w:rsid w:val="00111957"/>
    <w:rsid w:val="00113646"/>
    <w:rsid w:val="00113C7F"/>
    <w:rsid w:val="00114BE0"/>
    <w:rsid w:val="00115B09"/>
    <w:rsid w:val="00116AF1"/>
    <w:rsid w:val="001170E8"/>
    <w:rsid w:val="00121264"/>
    <w:rsid w:val="0012192F"/>
    <w:rsid w:val="001223C0"/>
    <w:rsid w:val="001262B7"/>
    <w:rsid w:val="001266BA"/>
    <w:rsid w:val="00131E4A"/>
    <w:rsid w:val="0013250C"/>
    <w:rsid w:val="001329FE"/>
    <w:rsid w:val="00135648"/>
    <w:rsid w:val="00136370"/>
    <w:rsid w:val="0014684C"/>
    <w:rsid w:val="0014691D"/>
    <w:rsid w:val="001479AA"/>
    <w:rsid w:val="00147B5A"/>
    <w:rsid w:val="00151A8D"/>
    <w:rsid w:val="00154BAE"/>
    <w:rsid w:val="00155090"/>
    <w:rsid w:val="001567C7"/>
    <w:rsid w:val="001572DF"/>
    <w:rsid w:val="00160040"/>
    <w:rsid w:val="00160BD1"/>
    <w:rsid w:val="00162462"/>
    <w:rsid w:val="0016675E"/>
    <w:rsid w:val="00170F51"/>
    <w:rsid w:val="00173D4F"/>
    <w:rsid w:val="00180193"/>
    <w:rsid w:val="001807FF"/>
    <w:rsid w:val="00180A29"/>
    <w:rsid w:val="00180DFE"/>
    <w:rsid w:val="00181F59"/>
    <w:rsid w:val="001852BE"/>
    <w:rsid w:val="001860E8"/>
    <w:rsid w:val="00186D1B"/>
    <w:rsid w:val="001876D0"/>
    <w:rsid w:val="00191C2E"/>
    <w:rsid w:val="00195E14"/>
    <w:rsid w:val="001A1216"/>
    <w:rsid w:val="001A646E"/>
    <w:rsid w:val="001A769D"/>
    <w:rsid w:val="001B0A3E"/>
    <w:rsid w:val="001B462F"/>
    <w:rsid w:val="001B57AD"/>
    <w:rsid w:val="001B6CAD"/>
    <w:rsid w:val="001B79C5"/>
    <w:rsid w:val="001C30D9"/>
    <w:rsid w:val="001C4433"/>
    <w:rsid w:val="001C48F7"/>
    <w:rsid w:val="001C4D9A"/>
    <w:rsid w:val="001C7125"/>
    <w:rsid w:val="001D0728"/>
    <w:rsid w:val="001D4573"/>
    <w:rsid w:val="001D4CA4"/>
    <w:rsid w:val="001D5A02"/>
    <w:rsid w:val="001D60EF"/>
    <w:rsid w:val="001E0280"/>
    <w:rsid w:val="001E1188"/>
    <w:rsid w:val="001E2703"/>
    <w:rsid w:val="001E5C3B"/>
    <w:rsid w:val="001E620C"/>
    <w:rsid w:val="001E6A91"/>
    <w:rsid w:val="001F0282"/>
    <w:rsid w:val="001F1583"/>
    <w:rsid w:val="001F1BC0"/>
    <w:rsid w:val="001F3C45"/>
    <w:rsid w:val="001F3E60"/>
    <w:rsid w:val="001F41D9"/>
    <w:rsid w:val="001F4F9A"/>
    <w:rsid w:val="00200400"/>
    <w:rsid w:val="00201220"/>
    <w:rsid w:val="00201DC6"/>
    <w:rsid w:val="002022C6"/>
    <w:rsid w:val="002049C0"/>
    <w:rsid w:val="002103A0"/>
    <w:rsid w:val="002124D3"/>
    <w:rsid w:val="00212529"/>
    <w:rsid w:val="00213FDB"/>
    <w:rsid w:val="0021482A"/>
    <w:rsid w:val="00223322"/>
    <w:rsid w:val="0022583B"/>
    <w:rsid w:val="00226C1C"/>
    <w:rsid w:val="002310CA"/>
    <w:rsid w:val="0023137C"/>
    <w:rsid w:val="002313BC"/>
    <w:rsid w:val="0023268E"/>
    <w:rsid w:val="002361E9"/>
    <w:rsid w:val="00237E45"/>
    <w:rsid w:val="00242DE5"/>
    <w:rsid w:val="00243372"/>
    <w:rsid w:val="002451B4"/>
    <w:rsid w:val="002469C5"/>
    <w:rsid w:val="00247F5B"/>
    <w:rsid w:val="00251533"/>
    <w:rsid w:val="00253511"/>
    <w:rsid w:val="0025541B"/>
    <w:rsid w:val="00264EE4"/>
    <w:rsid w:val="00266373"/>
    <w:rsid w:val="00267CA3"/>
    <w:rsid w:val="0027041C"/>
    <w:rsid w:val="00273A14"/>
    <w:rsid w:val="00274F3A"/>
    <w:rsid w:val="00275023"/>
    <w:rsid w:val="002815BD"/>
    <w:rsid w:val="00281E91"/>
    <w:rsid w:val="00283009"/>
    <w:rsid w:val="0028335B"/>
    <w:rsid w:val="002872B9"/>
    <w:rsid w:val="0029061F"/>
    <w:rsid w:val="0029413B"/>
    <w:rsid w:val="00295571"/>
    <w:rsid w:val="002A2AB8"/>
    <w:rsid w:val="002A5318"/>
    <w:rsid w:val="002A5551"/>
    <w:rsid w:val="002B003B"/>
    <w:rsid w:val="002B07D9"/>
    <w:rsid w:val="002B102A"/>
    <w:rsid w:val="002B10E0"/>
    <w:rsid w:val="002B2B84"/>
    <w:rsid w:val="002B6ABD"/>
    <w:rsid w:val="002B7CD3"/>
    <w:rsid w:val="002D18FA"/>
    <w:rsid w:val="002D3A41"/>
    <w:rsid w:val="002D5040"/>
    <w:rsid w:val="002D5BB6"/>
    <w:rsid w:val="002D6311"/>
    <w:rsid w:val="002E1307"/>
    <w:rsid w:val="002E6AB9"/>
    <w:rsid w:val="002F0CF4"/>
    <w:rsid w:val="002F531E"/>
    <w:rsid w:val="002F6259"/>
    <w:rsid w:val="002F62CA"/>
    <w:rsid w:val="002F687F"/>
    <w:rsid w:val="002F7342"/>
    <w:rsid w:val="002F7584"/>
    <w:rsid w:val="002F7FC1"/>
    <w:rsid w:val="00306229"/>
    <w:rsid w:val="00307E6C"/>
    <w:rsid w:val="00311599"/>
    <w:rsid w:val="00313D98"/>
    <w:rsid w:val="00314698"/>
    <w:rsid w:val="00322E82"/>
    <w:rsid w:val="00323F3F"/>
    <w:rsid w:val="003249D1"/>
    <w:rsid w:val="00324BEB"/>
    <w:rsid w:val="0032589B"/>
    <w:rsid w:val="003310BD"/>
    <w:rsid w:val="00331338"/>
    <w:rsid w:val="00332EF3"/>
    <w:rsid w:val="0033409A"/>
    <w:rsid w:val="00334BBA"/>
    <w:rsid w:val="00340535"/>
    <w:rsid w:val="00340683"/>
    <w:rsid w:val="00341197"/>
    <w:rsid w:val="003419FC"/>
    <w:rsid w:val="00342760"/>
    <w:rsid w:val="00344E50"/>
    <w:rsid w:val="00347F2F"/>
    <w:rsid w:val="00361917"/>
    <w:rsid w:val="003639CA"/>
    <w:rsid w:val="00365ED1"/>
    <w:rsid w:val="003662CE"/>
    <w:rsid w:val="003718DD"/>
    <w:rsid w:val="003721A1"/>
    <w:rsid w:val="00372974"/>
    <w:rsid w:val="0037298D"/>
    <w:rsid w:val="00375876"/>
    <w:rsid w:val="00376FDB"/>
    <w:rsid w:val="00377089"/>
    <w:rsid w:val="00377AA8"/>
    <w:rsid w:val="00380158"/>
    <w:rsid w:val="0038029B"/>
    <w:rsid w:val="00381D6F"/>
    <w:rsid w:val="0039064E"/>
    <w:rsid w:val="00393F01"/>
    <w:rsid w:val="003942B0"/>
    <w:rsid w:val="003A0E24"/>
    <w:rsid w:val="003A3714"/>
    <w:rsid w:val="003A49BE"/>
    <w:rsid w:val="003A5F0C"/>
    <w:rsid w:val="003A74AD"/>
    <w:rsid w:val="003A7835"/>
    <w:rsid w:val="003A7C13"/>
    <w:rsid w:val="003A7F18"/>
    <w:rsid w:val="003B4645"/>
    <w:rsid w:val="003C0018"/>
    <w:rsid w:val="003C0796"/>
    <w:rsid w:val="003C0EB3"/>
    <w:rsid w:val="003C29C4"/>
    <w:rsid w:val="003C30AC"/>
    <w:rsid w:val="003D09BB"/>
    <w:rsid w:val="003D2A98"/>
    <w:rsid w:val="003D38F4"/>
    <w:rsid w:val="003D6F1C"/>
    <w:rsid w:val="003D740E"/>
    <w:rsid w:val="003E272E"/>
    <w:rsid w:val="003F1129"/>
    <w:rsid w:val="003F1173"/>
    <w:rsid w:val="003F1A33"/>
    <w:rsid w:val="003F1E5F"/>
    <w:rsid w:val="003F4CBC"/>
    <w:rsid w:val="003F4D63"/>
    <w:rsid w:val="004008C6"/>
    <w:rsid w:val="00400A92"/>
    <w:rsid w:val="00403BA4"/>
    <w:rsid w:val="00404F58"/>
    <w:rsid w:val="00405A27"/>
    <w:rsid w:val="00406E28"/>
    <w:rsid w:val="00411AB4"/>
    <w:rsid w:val="00412885"/>
    <w:rsid w:val="004140E8"/>
    <w:rsid w:val="00417503"/>
    <w:rsid w:val="004207D3"/>
    <w:rsid w:val="00421A23"/>
    <w:rsid w:val="00421B78"/>
    <w:rsid w:val="00421BCD"/>
    <w:rsid w:val="00423C95"/>
    <w:rsid w:val="00424E25"/>
    <w:rsid w:val="00430F6A"/>
    <w:rsid w:val="004313F8"/>
    <w:rsid w:val="004324DE"/>
    <w:rsid w:val="00433834"/>
    <w:rsid w:val="00433AD8"/>
    <w:rsid w:val="00436C30"/>
    <w:rsid w:val="004372ED"/>
    <w:rsid w:val="004408D4"/>
    <w:rsid w:val="00441428"/>
    <w:rsid w:val="00446F63"/>
    <w:rsid w:val="00447CD1"/>
    <w:rsid w:val="004511B9"/>
    <w:rsid w:val="00452AA1"/>
    <w:rsid w:val="004537AA"/>
    <w:rsid w:val="00456B25"/>
    <w:rsid w:val="004626E8"/>
    <w:rsid w:val="00462B80"/>
    <w:rsid w:val="004638EE"/>
    <w:rsid w:val="004648D6"/>
    <w:rsid w:val="00465A05"/>
    <w:rsid w:val="004660B6"/>
    <w:rsid w:val="004712F5"/>
    <w:rsid w:val="00471A8A"/>
    <w:rsid w:val="0047536D"/>
    <w:rsid w:val="00475A50"/>
    <w:rsid w:val="004768B2"/>
    <w:rsid w:val="00480377"/>
    <w:rsid w:val="0048375A"/>
    <w:rsid w:val="004838AA"/>
    <w:rsid w:val="00483CA9"/>
    <w:rsid w:val="00486C50"/>
    <w:rsid w:val="00491399"/>
    <w:rsid w:val="00496191"/>
    <w:rsid w:val="004A0928"/>
    <w:rsid w:val="004A207E"/>
    <w:rsid w:val="004A294B"/>
    <w:rsid w:val="004A2D07"/>
    <w:rsid w:val="004A3596"/>
    <w:rsid w:val="004A3E89"/>
    <w:rsid w:val="004A62D1"/>
    <w:rsid w:val="004A79E2"/>
    <w:rsid w:val="004A7DB6"/>
    <w:rsid w:val="004B0BAA"/>
    <w:rsid w:val="004B0EC6"/>
    <w:rsid w:val="004B1520"/>
    <w:rsid w:val="004B275E"/>
    <w:rsid w:val="004B2B29"/>
    <w:rsid w:val="004B50C2"/>
    <w:rsid w:val="004B7235"/>
    <w:rsid w:val="004C075D"/>
    <w:rsid w:val="004C0F35"/>
    <w:rsid w:val="004C27E8"/>
    <w:rsid w:val="004C29A6"/>
    <w:rsid w:val="004C372F"/>
    <w:rsid w:val="004C6BE9"/>
    <w:rsid w:val="004D24E4"/>
    <w:rsid w:val="004D4ACF"/>
    <w:rsid w:val="004D6C56"/>
    <w:rsid w:val="004E06E4"/>
    <w:rsid w:val="004E387F"/>
    <w:rsid w:val="004E47A2"/>
    <w:rsid w:val="004E49E7"/>
    <w:rsid w:val="004E66C0"/>
    <w:rsid w:val="004E6852"/>
    <w:rsid w:val="004F00C7"/>
    <w:rsid w:val="004F4D18"/>
    <w:rsid w:val="004F6404"/>
    <w:rsid w:val="00501151"/>
    <w:rsid w:val="0050336A"/>
    <w:rsid w:val="00507990"/>
    <w:rsid w:val="00512B93"/>
    <w:rsid w:val="005158E6"/>
    <w:rsid w:val="00515A9C"/>
    <w:rsid w:val="00515F7F"/>
    <w:rsid w:val="005168AD"/>
    <w:rsid w:val="00516980"/>
    <w:rsid w:val="00517C12"/>
    <w:rsid w:val="005205F7"/>
    <w:rsid w:val="0052096A"/>
    <w:rsid w:val="00521768"/>
    <w:rsid w:val="00521F05"/>
    <w:rsid w:val="00522ECC"/>
    <w:rsid w:val="00524E4A"/>
    <w:rsid w:val="00525715"/>
    <w:rsid w:val="00526701"/>
    <w:rsid w:val="005274CF"/>
    <w:rsid w:val="00532C62"/>
    <w:rsid w:val="0053325E"/>
    <w:rsid w:val="00534AE5"/>
    <w:rsid w:val="00535D9B"/>
    <w:rsid w:val="00545BB0"/>
    <w:rsid w:val="0054794F"/>
    <w:rsid w:val="00547B72"/>
    <w:rsid w:val="0055014E"/>
    <w:rsid w:val="005525DA"/>
    <w:rsid w:val="0055416A"/>
    <w:rsid w:val="005579B9"/>
    <w:rsid w:val="00557BE6"/>
    <w:rsid w:val="005625CA"/>
    <w:rsid w:val="005635E2"/>
    <w:rsid w:val="00564044"/>
    <w:rsid w:val="00565DC7"/>
    <w:rsid w:val="005723F0"/>
    <w:rsid w:val="00573799"/>
    <w:rsid w:val="00575074"/>
    <w:rsid w:val="005755A7"/>
    <w:rsid w:val="00577295"/>
    <w:rsid w:val="005802BB"/>
    <w:rsid w:val="005814AC"/>
    <w:rsid w:val="00583EAC"/>
    <w:rsid w:val="00584A62"/>
    <w:rsid w:val="005851D2"/>
    <w:rsid w:val="00586780"/>
    <w:rsid w:val="00587A60"/>
    <w:rsid w:val="00587BE9"/>
    <w:rsid w:val="00591978"/>
    <w:rsid w:val="00591D60"/>
    <w:rsid w:val="0059364E"/>
    <w:rsid w:val="00594792"/>
    <w:rsid w:val="00594E84"/>
    <w:rsid w:val="005973C8"/>
    <w:rsid w:val="00597405"/>
    <w:rsid w:val="005A279A"/>
    <w:rsid w:val="005A2FD0"/>
    <w:rsid w:val="005A3B19"/>
    <w:rsid w:val="005A411B"/>
    <w:rsid w:val="005A44AB"/>
    <w:rsid w:val="005A79DA"/>
    <w:rsid w:val="005A7C6F"/>
    <w:rsid w:val="005B0919"/>
    <w:rsid w:val="005B15DB"/>
    <w:rsid w:val="005B2676"/>
    <w:rsid w:val="005B35A2"/>
    <w:rsid w:val="005B45AB"/>
    <w:rsid w:val="005B5428"/>
    <w:rsid w:val="005B6EC2"/>
    <w:rsid w:val="005B7C2D"/>
    <w:rsid w:val="005C1CA0"/>
    <w:rsid w:val="005C539C"/>
    <w:rsid w:val="005D2CAF"/>
    <w:rsid w:val="005D69F8"/>
    <w:rsid w:val="005E3B0E"/>
    <w:rsid w:val="005E5DA6"/>
    <w:rsid w:val="005E626C"/>
    <w:rsid w:val="005E6AFB"/>
    <w:rsid w:val="005E7AF1"/>
    <w:rsid w:val="005F1E08"/>
    <w:rsid w:val="005F44D2"/>
    <w:rsid w:val="005F5009"/>
    <w:rsid w:val="005F5C82"/>
    <w:rsid w:val="006031BE"/>
    <w:rsid w:val="00603D88"/>
    <w:rsid w:val="006046E7"/>
    <w:rsid w:val="00604A7E"/>
    <w:rsid w:val="00605C77"/>
    <w:rsid w:val="006073AB"/>
    <w:rsid w:val="0060782A"/>
    <w:rsid w:val="00611103"/>
    <w:rsid w:val="00612B9E"/>
    <w:rsid w:val="006165B1"/>
    <w:rsid w:val="006222FE"/>
    <w:rsid w:val="00626C77"/>
    <w:rsid w:val="00626D2B"/>
    <w:rsid w:val="00630F4C"/>
    <w:rsid w:val="006313D4"/>
    <w:rsid w:val="006316BF"/>
    <w:rsid w:val="0063187B"/>
    <w:rsid w:val="00631B32"/>
    <w:rsid w:val="006340F9"/>
    <w:rsid w:val="00635422"/>
    <w:rsid w:val="00637316"/>
    <w:rsid w:val="006418F5"/>
    <w:rsid w:val="0064262C"/>
    <w:rsid w:val="00643A0C"/>
    <w:rsid w:val="00646536"/>
    <w:rsid w:val="00651AE6"/>
    <w:rsid w:val="00651BCD"/>
    <w:rsid w:val="00652351"/>
    <w:rsid w:val="00652426"/>
    <w:rsid w:val="00653122"/>
    <w:rsid w:val="00653580"/>
    <w:rsid w:val="0066020E"/>
    <w:rsid w:val="006606EA"/>
    <w:rsid w:val="00661941"/>
    <w:rsid w:val="00662EB5"/>
    <w:rsid w:val="0067230E"/>
    <w:rsid w:val="00672C91"/>
    <w:rsid w:val="00674226"/>
    <w:rsid w:val="00675FC7"/>
    <w:rsid w:val="00681111"/>
    <w:rsid w:val="00686D76"/>
    <w:rsid w:val="0069053C"/>
    <w:rsid w:val="00692209"/>
    <w:rsid w:val="006932F9"/>
    <w:rsid w:val="006962A6"/>
    <w:rsid w:val="006A3D5F"/>
    <w:rsid w:val="006A44B4"/>
    <w:rsid w:val="006A4F3E"/>
    <w:rsid w:val="006A72E6"/>
    <w:rsid w:val="006B1409"/>
    <w:rsid w:val="006B1D3B"/>
    <w:rsid w:val="006B26D3"/>
    <w:rsid w:val="006B2849"/>
    <w:rsid w:val="006B30FA"/>
    <w:rsid w:val="006B4A5D"/>
    <w:rsid w:val="006B637B"/>
    <w:rsid w:val="006B6561"/>
    <w:rsid w:val="006C040D"/>
    <w:rsid w:val="006C0BDC"/>
    <w:rsid w:val="006C1272"/>
    <w:rsid w:val="006C2C8A"/>
    <w:rsid w:val="006D493F"/>
    <w:rsid w:val="006D4AB2"/>
    <w:rsid w:val="006D53DE"/>
    <w:rsid w:val="006D6024"/>
    <w:rsid w:val="006E15F4"/>
    <w:rsid w:val="006E1EF5"/>
    <w:rsid w:val="006E2364"/>
    <w:rsid w:val="006E299E"/>
    <w:rsid w:val="006E5942"/>
    <w:rsid w:val="006F0109"/>
    <w:rsid w:val="006F183C"/>
    <w:rsid w:val="006F2354"/>
    <w:rsid w:val="006F2F6B"/>
    <w:rsid w:val="007021B6"/>
    <w:rsid w:val="00703701"/>
    <w:rsid w:val="00703FF3"/>
    <w:rsid w:val="007048E3"/>
    <w:rsid w:val="007050ED"/>
    <w:rsid w:val="007052F7"/>
    <w:rsid w:val="0070697B"/>
    <w:rsid w:val="00707149"/>
    <w:rsid w:val="00710EF7"/>
    <w:rsid w:val="007122A0"/>
    <w:rsid w:val="007142F8"/>
    <w:rsid w:val="007146C2"/>
    <w:rsid w:val="00714F28"/>
    <w:rsid w:val="007166A7"/>
    <w:rsid w:val="00721A43"/>
    <w:rsid w:val="00730A23"/>
    <w:rsid w:val="007318CA"/>
    <w:rsid w:val="0073207D"/>
    <w:rsid w:val="0073259F"/>
    <w:rsid w:val="00732D84"/>
    <w:rsid w:val="00736710"/>
    <w:rsid w:val="007377A7"/>
    <w:rsid w:val="0074170E"/>
    <w:rsid w:val="00743E81"/>
    <w:rsid w:val="00745F01"/>
    <w:rsid w:val="007476C8"/>
    <w:rsid w:val="007502C0"/>
    <w:rsid w:val="00750777"/>
    <w:rsid w:val="00750C7F"/>
    <w:rsid w:val="007528CC"/>
    <w:rsid w:val="00752BCD"/>
    <w:rsid w:val="00753711"/>
    <w:rsid w:val="00757499"/>
    <w:rsid w:val="0076035E"/>
    <w:rsid w:val="00761C7A"/>
    <w:rsid w:val="00761E23"/>
    <w:rsid w:val="00761FB9"/>
    <w:rsid w:val="0076479B"/>
    <w:rsid w:val="0076515F"/>
    <w:rsid w:val="007744D1"/>
    <w:rsid w:val="00777692"/>
    <w:rsid w:val="00777C48"/>
    <w:rsid w:val="00781907"/>
    <w:rsid w:val="00782913"/>
    <w:rsid w:val="00784BE5"/>
    <w:rsid w:val="007855EF"/>
    <w:rsid w:val="007974AB"/>
    <w:rsid w:val="0079786F"/>
    <w:rsid w:val="007A0611"/>
    <w:rsid w:val="007A0FDE"/>
    <w:rsid w:val="007A143F"/>
    <w:rsid w:val="007A29FA"/>
    <w:rsid w:val="007A5385"/>
    <w:rsid w:val="007A78CC"/>
    <w:rsid w:val="007A7C2B"/>
    <w:rsid w:val="007B25EE"/>
    <w:rsid w:val="007B46D2"/>
    <w:rsid w:val="007B5033"/>
    <w:rsid w:val="007B6BF1"/>
    <w:rsid w:val="007B78F7"/>
    <w:rsid w:val="007C0D5D"/>
    <w:rsid w:val="007C2396"/>
    <w:rsid w:val="007C3A3D"/>
    <w:rsid w:val="007C5A95"/>
    <w:rsid w:val="007D2666"/>
    <w:rsid w:val="007D6871"/>
    <w:rsid w:val="007E3BCB"/>
    <w:rsid w:val="007E4601"/>
    <w:rsid w:val="007E568F"/>
    <w:rsid w:val="007E5AAD"/>
    <w:rsid w:val="007F0F4D"/>
    <w:rsid w:val="007F14A9"/>
    <w:rsid w:val="007F61E6"/>
    <w:rsid w:val="007F63CA"/>
    <w:rsid w:val="007F6A6E"/>
    <w:rsid w:val="00801B0C"/>
    <w:rsid w:val="008021E3"/>
    <w:rsid w:val="008039E1"/>
    <w:rsid w:val="0080576F"/>
    <w:rsid w:val="008064CA"/>
    <w:rsid w:val="008126C2"/>
    <w:rsid w:val="0081520E"/>
    <w:rsid w:val="008152E1"/>
    <w:rsid w:val="00816465"/>
    <w:rsid w:val="0081651E"/>
    <w:rsid w:val="00822D58"/>
    <w:rsid w:val="00825B86"/>
    <w:rsid w:val="0082630E"/>
    <w:rsid w:val="00826956"/>
    <w:rsid w:val="00831660"/>
    <w:rsid w:val="00831CC3"/>
    <w:rsid w:val="00832818"/>
    <w:rsid w:val="008342BE"/>
    <w:rsid w:val="00834957"/>
    <w:rsid w:val="00834C5E"/>
    <w:rsid w:val="00834F85"/>
    <w:rsid w:val="00835E37"/>
    <w:rsid w:val="0084068D"/>
    <w:rsid w:val="008418B9"/>
    <w:rsid w:val="00842871"/>
    <w:rsid w:val="0084380F"/>
    <w:rsid w:val="00850A61"/>
    <w:rsid w:val="008521C9"/>
    <w:rsid w:val="00854536"/>
    <w:rsid w:val="008553B9"/>
    <w:rsid w:val="00856398"/>
    <w:rsid w:val="00856647"/>
    <w:rsid w:val="0086436D"/>
    <w:rsid w:val="00864FBA"/>
    <w:rsid w:val="00865692"/>
    <w:rsid w:val="00866736"/>
    <w:rsid w:val="008711AB"/>
    <w:rsid w:val="00872886"/>
    <w:rsid w:val="00877255"/>
    <w:rsid w:val="008854CA"/>
    <w:rsid w:val="00890909"/>
    <w:rsid w:val="00890C7B"/>
    <w:rsid w:val="008940FE"/>
    <w:rsid w:val="00894511"/>
    <w:rsid w:val="0089493E"/>
    <w:rsid w:val="008954E2"/>
    <w:rsid w:val="00895AE6"/>
    <w:rsid w:val="008A3640"/>
    <w:rsid w:val="008A556E"/>
    <w:rsid w:val="008B0A09"/>
    <w:rsid w:val="008B165C"/>
    <w:rsid w:val="008B2171"/>
    <w:rsid w:val="008B3072"/>
    <w:rsid w:val="008B39B0"/>
    <w:rsid w:val="008B7533"/>
    <w:rsid w:val="008C177A"/>
    <w:rsid w:val="008C18A4"/>
    <w:rsid w:val="008C1E71"/>
    <w:rsid w:val="008D3FC7"/>
    <w:rsid w:val="008D5F2D"/>
    <w:rsid w:val="008D7728"/>
    <w:rsid w:val="008D7ABF"/>
    <w:rsid w:val="008E012D"/>
    <w:rsid w:val="008E08CC"/>
    <w:rsid w:val="008E106C"/>
    <w:rsid w:val="008E1DBE"/>
    <w:rsid w:val="008E3013"/>
    <w:rsid w:val="008E3368"/>
    <w:rsid w:val="008F2321"/>
    <w:rsid w:val="008F2F85"/>
    <w:rsid w:val="008F30D0"/>
    <w:rsid w:val="008F6FA5"/>
    <w:rsid w:val="009003BA"/>
    <w:rsid w:val="00901756"/>
    <w:rsid w:val="00902426"/>
    <w:rsid w:val="00902BBD"/>
    <w:rsid w:val="00902DE9"/>
    <w:rsid w:val="00912529"/>
    <w:rsid w:val="00912A23"/>
    <w:rsid w:val="00914423"/>
    <w:rsid w:val="009148B6"/>
    <w:rsid w:val="00916B06"/>
    <w:rsid w:val="00922F5C"/>
    <w:rsid w:val="00926030"/>
    <w:rsid w:val="00927330"/>
    <w:rsid w:val="0093116A"/>
    <w:rsid w:val="0093574E"/>
    <w:rsid w:val="00937808"/>
    <w:rsid w:val="00945255"/>
    <w:rsid w:val="00956D61"/>
    <w:rsid w:val="009577A7"/>
    <w:rsid w:val="0095790F"/>
    <w:rsid w:val="00965CDD"/>
    <w:rsid w:val="009679B6"/>
    <w:rsid w:val="00967C73"/>
    <w:rsid w:val="00970DA7"/>
    <w:rsid w:val="0097280E"/>
    <w:rsid w:val="00973D0B"/>
    <w:rsid w:val="0097539A"/>
    <w:rsid w:val="009755C3"/>
    <w:rsid w:val="0097756A"/>
    <w:rsid w:val="0098014C"/>
    <w:rsid w:val="009831FD"/>
    <w:rsid w:val="0098355F"/>
    <w:rsid w:val="00983CEC"/>
    <w:rsid w:val="0098645E"/>
    <w:rsid w:val="0099182E"/>
    <w:rsid w:val="009919DE"/>
    <w:rsid w:val="00991AD2"/>
    <w:rsid w:val="00994CC1"/>
    <w:rsid w:val="00994FD2"/>
    <w:rsid w:val="009957CB"/>
    <w:rsid w:val="009959F8"/>
    <w:rsid w:val="009A3812"/>
    <w:rsid w:val="009A39CD"/>
    <w:rsid w:val="009A3BCB"/>
    <w:rsid w:val="009A486C"/>
    <w:rsid w:val="009A4918"/>
    <w:rsid w:val="009A4B84"/>
    <w:rsid w:val="009A63FF"/>
    <w:rsid w:val="009B1443"/>
    <w:rsid w:val="009B5398"/>
    <w:rsid w:val="009B53DC"/>
    <w:rsid w:val="009C1B30"/>
    <w:rsid w:val="009C28F9"/>
    <w:rsid w:val="009C2E15"/>
    <w:rsid w:val="009C49C5"/>
    <w:rsid w:val="009C6139"/>
    <w:rsid w:val="009C6382"/>
    <w:rsid w:val="009D2FFC"/>
    <w:rsid w:val="009D3D3D"/>
    <w:rsid w:val="009D4AB2"/>
    <w:rsid w:val="009D4BD4"/>
    <w:rsid w:val="009D50BF"/>
    <w:rsid w:val="009D5412"/>
    <w:rsid w:val="009E01F1"/>
    <w:rsid w:val="009E2AB7"/>
    <w:rsid w:val="009E3A5A"/>
    <w:rsid w:val="009E4458"/>
    <w:rsid w:val="009E5FF0"/>
    <w:rsid w:val="009F0365"/>
    <w:rsid w:val="009F2901"/>
    <w:rsid w:val="009F5620"/>
    <w:rsid w:val="009F5CE7"/>
    <w:rsid w:val="009F6310"/>
    <w:rsid w:val="009F6731"/>
    <w:rsid w:val="00A01479"/>
    <w:rsid w:val="00A0367E"/>
    <w:rsid w:val="00A03863"/>
    <w:rsid w:val="00A055F8"/>
    <w:rsid w:val="00A074EB"/>
    <w:rsid w:val="00A135AE"/>
    <w:rsid w:val="00A17867"/>
    <w:rsid w:val="00A2311D"/>
    <w:rsid w:val="00A23A3F"/>
    <w:rsid w:val="00A24C5C"/>
    <w:rsid w:val="00A2559D"/>
    <w:rsid w:val="00A258E6"/>
    <w:rsid w:val="00A26A6E"/>
    <w:rsid w:val="00A273EB"/>
    <w:rsid w:val="00A3134A"/>
    <w:rsid w:val="00A31942"/>
    <w:rsid w:val="00A3206B"/>
    <w:rsid w:val="00A35474"/>
    <w:rsid w:val="00A35C6F"/>
    <w:rsid w:val="00A421CB"/>
    <w:rsid w:val="00A4424D"/>
    <w:rsid w:val="00A450F2"/>
    <w:rsid w:val="00A45E92"/>
    <w:rsid w:val="00A547F7"/>
    <w:rsid w:val="00A55E4E"/>
    <w:rsid w:val="00A57500"/>
    <w:rsid w:val="00A64360"/>
    <w:rsid w:val="00A64DF7"/>
    <w:rsid w:val="00A64E12"/>
    <w:rsid w:val="00A67084"/>
    <w:rsid w:val="00A70071"/>
    <w:rsid w:val="00A73471"/>
    <w:rsid w:val="00A77EF3"/>
    <w:rsid w:val="00A802D2"/>
    <w:rsid w:val="00A813EA"/>
    <w:rsid w:val="00A83EAC"/>
    <w:rsid w:val="00A86886"/>
    <w:rsid w:val="00A87864"/>
    <w:rsid w:val="00A90BFA"/>
    <w:rsid w:val="00A942AE"/>
    <w:rsid w:val="00A94374"/>
    <w:rsid w:val="00A94912"/>
    <w:rsid w:val="00AA17B8"/>
    <w:rsid w:val="00AA2DBB"/>
    <w:rsid w:val="00AA69E9"/>
    <w:rsid w:val="00AB2A19"/>
    <w:rsid w:val="00AB3543"/>
    <w:rsid w:val="00AB5870"/>
    <w:rsid w:val="00AB7CFE"/>
    <w:rsid w:val="00AC0E4A"/>
    <w:rsid w:val="00AC1B66"/>
    <w:rsid w:val="00AC430F"/>
    <w:rsid w:val="00AC6F3E"/>
    <w:rsid w:val="00AD4C4E"/>
    <w:rsid w:val="00AD686F"/>
    <w:rsid w:val="00AD7796"/>
    <w:rsid w:val="00AE022F"/>
    <w:rsid w:val="00AE3501"/>
    <w:rsid w:val="00AE36AD"/>
    <w:rsid w:val="00AE6466"/>
    <w:rsid w:val="00AE6AE0"/>
    <w:rsid w:val="00AE7120"/>
    <w:rsid w:val="00AE7B57"/>
    <w:rsid w:val="00AF0625"/>
    <w:rsid w:val="00AF19FB"/>
    <w:rsid w:val="00AF1A46"/>
    <w:rsid w:val="00AF1D4C"/>
    <w:rsid w:val="00AF2ABB"/>
    <w:rsid w:val="00AF3800"/>
    <w:rsid w:val="00AF7B09"/>
    <w:rsid w:val="00B01D2A"/>
    <w:rsid w:val="00B0345B"/>
    <w:rsid w:val="00B12688"/>
    <w:rsid w:val="00B2072E"/>
    <w:rsid w:val="00B211B9"/>
    <w:rsid w:val="00B24EB8"/>
    <w:rsid w:val="00B267FD"/>
    <w:rsid w:val="00B272B7"/>
    <w:rsid w:val="00B27477"/>
    <w:rsid w:val="00B31537"/>
    <w:rsid w:val="00B318B9"/>
    <w:rsid w:val="00B31957"/>
    <w:rsid w:val="00B32D8C"/>
    <w:rsid w:val="00B3639E"/>
    <w:rsid w:val="00B363ED"/>
    <w:rsid w:val="00B40678"/>
    <w:rsid w:val="00B4075C"/>
    <w:rsid w:val="00B40A97"/>
    <w:rsid w:val="00B40F73"/>
    <w:rsid w:val="00B431E9"/>
    <w:rsid w:val="00B433FA"/>
    <w:rsid w:val="00B44FF2"/>
    <w:rsid w:val="00B5167A"/>
    <w:rsid w:val="00B62CD0"/>
    <w:rsid w:val="00B63D78"/>
    <w:rsid w:val="00B64545"/>
    <w:rsid w:val="00B726C6"/>
    <w:rsid w:val="00B732A9"/>
    <w:rsid w:val="00B77B45"/>
    <w:rsid w:val="00B82482"/>
    <w:rsid w:val="00B865BC"/>
    <w:rsid w:val="00B866B9"/>
    <w:rsid w:val="00B91346"/>
    <w:rsid w:val="00BA107F"/>
    <w:rsid w:val="00BA70FF"/>
    <w:rsid w:val="00BA7680"/>
    <w:rsid w:val="00BB52C8"/>
    <w:rsid w:val="00BB78C2"/>
    <w:rsid w:val="00BC0E46"/>
    <w:rsid w:val="00BC21F0"/>
    <w:rsid w:val="00BC22F7"/>
    <w:rsid w:val="00BC328D"/>
    <w:rsid w:val="00BC4E8B"/>
    <w:rsid w:val="00BC5B68"/>
    <w:rsid w:val="00BC5F11"/>
    <w:rsid w:val="00BC6021"/>
    <w:rsid w:val="00BC6A55"/>
    <w:rsid w:val="00BD21B8"/>
    <w:rsid w:val="00BD29B3"/>
    <w:rsid w:val="00BD665B"/>
    <w:rsid w:val="00BD7BDA"/>
    <w:rsid w:val="00BE1A23"/>
    <w:rsid w:val="00BE4A3E"/>
    <w:rsid w:val="00BE5C16"/>
    <w:rsid w:val="00BF0903"/>
    <w:rsid w:val="00BF46AB"/>
    <w:rsid w:val="00BF4ACA"/>
    <w:rsid w:val="00BF7603"/>
    <w:rsid w:val="00C059BB"/>
    <w:rsid w:val="00C120AF"/>
    <w:rsid w:val="00C2186F"/>
    <w:rsid w:val="00C23D9F"/>
    <w:rsid w:val="00C246F3"/>
    <w:rsid w:val="00C24EE5"/>
    <w:rsid w:val="00C26829"/>
    <w:rsid w:val="00C3072C"/>
    <w:rsid w:val="00C321B9"/>
    <w:rsid w:val="00C330CC"/>
    <w:rsid w:val="00C332B6"/>
    <w:rsid w:val="00C33FFC"/>
    <w:rsid w:val="00C418D8"/>
    <w:rsid w:val="00C41C51"/>
    <w:rsid w:val="00C449BD"/>
    <w:rsid w:val="00C451EC"/>
    <w:rsid w:val="00C45B11"/>
    <w:rsid w:val="00C47BDC"/>
    <w:rsid w:val="00C511E1"/>
    <w:rsid w:val="00C5363A"/>
    <w:rsid w:val="00C5631F"/>
    <w:rsid w:val="00C62DB4"/>
    <w:rsid w:val="00C63EF6"/>
    <w:rsid w:val="00C64F7C"/>
    <w:rsid w:val="00C6573E"/>
    <w:rsid w:val="00C65C3F"/>
    <w:rsid w:val="00C674DB"/>
    <w:rsid w:val="00C6766E"/>
    <w:rsid w:val="00C67C7A"/>
    <w:rsid w:val="00C708DF"/>
    <w:rsid w:val="00C7221D"/>
    <w:rsid w:val="00C735FF"/>
    <w:rsid w:val="00C73FA6"/>
    <w:rsid w:val="00C748EE"/>
    <w:rsid w:val="00C75730"/>
    <w:rsid w:val="00C8036F"/>
    <w:rsid w:val="00C8049E"/>
    <w:rsid w:val="00C83A31"/>
    <w:rsid w:val="00C91894"/>
    <w:rsid w:val="00C96647"/>
    <w:rsid w:val="00C973F8"/>
    <w:rsid w:val="00CA0DCD"/>
    <w:rsid w:val="00CA1236"/>
    <w:rsid w:val="00CA2024"/>
    <w:rsid w:val="00CB2222"/>
    <w:rsid w:val="00CB50B7"/>
    <w:rsid w:val="00CB5687"/>
    <w:rsid w:val="00CC1AE2"/>
    <w:rsid w:val="00CC33CE"/>
    <w:rsid w:val="00CC5D0C"/>
    <w:rsid w:val="00CC6D2E"/>
    <w:rsid w:val="00CD5314"/>
    <w:rsid w:val="00CD5B3E"/>
    <w:rsid w:val="00CD6101"/>
    <w:rsid w:val="00CE0256"/>
    <w:rsid w:val="00CE120E"/>
    <w:rsid w:val="00CE51BB"/>
    <w:rsid w:val="00CE5BB9"/>
    <w:rsid w:val="00CF3DF3"/>
    <w:rsid w:val="00CF6D75"/>
    <w:rsid w:val="00CF741C"/>
    <w:rsid w:val="00CF78C2"/>
    <w:rsid w:val="00D0028C"/>
    <w:rsid w:val="00D02405"/>
    <w:rsid w:val="00D03027"/>
    <w:rsid w:val="00D13C60"/>
    <w:rsid w:val="00D13F2B"/>
    <w:rsid w:val="00D15824"/>
    <w:rsid w:val="00D21134"/>
    <w:rsid w:val="00D23EDA"/>
    <w:rsid w:val="00D25021"/>
    <w:rsid w:val="00D270A6"/>
    <w:rsid w:val="00D30242"/>
    <w:rsid w:val="00D3287F"/>
    <w:rsid w:val="00D32C2B"/>
    <w:rsid w:val="00D35DBE"/>
    <w:rsid w:val="00D3717E"/>
    <w:rsid w:val="00D418DC"/>
    <w:rsid w:val="00D419AF"/>
    <w:rsid w:val="00D45747"/>
    <w:rsid w:val="00D47DEA"/>
    <w:rsid w:val="00D510C7"/>
    <w:rsid w:val="00D52DBF"/>
    <w:rsid w:val="00D54206"/>
    <w:rsid w:val="00D636BE"/>
    <w:rsid w:val="00D653EF"/>
    <w:rsid w:val="00D65D1E"/>
    <w:rsid w:val="00D67701"/>
    <w:rsid w:val="00D724DA"/>
    <w:rsid w:val="00D73990"/>
    <w:rsid w:val="00D75358"/>
    <w:rsid w:val="00D754CD"/>
    <w:rsid w:val="00D806EB"/>
    <w:rsid w:val="00D834F9"/>
    <w:rsid w:val="00D87853"/>
    <w:rsid w:val="00D9146A"/>
    <w:rsid w:val="00D91744"/>
    <w:rsid w:val="00D92676"/>
    <w:rsid w:val="00D9299D"/>
    <w:rsid w:val="00D93563"/>
    <w:rsid w:val="00D94025"/>
    <w:rsid w:val="00D95C6A"/>
    <w:rsid w:val="00DA0FC9"/>
    <w:rsid w:val="00DB0478"/>
    <w:rsid w:val="00DB071C"/>
    <w:rsid w:val="00DB0A5F"/>
    <w:rsid w:val="00DB0D51"/>
    <w:rsid w:val="00DB1939"/>
    <w:rsid w:val="00DB2447"/>
    <w:rsid w:val="00DB53A6"/>
    <w:rsid w:val="00DC1530"/>
    <w:rsid w:val="00DC1F46"/>
    <w:rsid w:val="00DC32D8"/>
    <w:rsid w:val="00DC3BFB"/>
    <w:rsid w:val="00DC3F78"/>
    <w:rsid w:val="00DC5964"/>
    <w:rsid w:val="00DD2A98"/>
    <w:rsid w:val="00DD36E0"/>
    <w:rsid w:val="00DE266D"/>
    <w:rsid w:val="00DE35BA"/>
    <w:rsid w:val="00DE5799"/>
    <w:rsid w:val="00DF0DD1"/>
    <w:rsid w:val="00DF12FE"/>
    <w:rsid w:val="00DF5172"/>
    <w:rsid w:val="00DF5DB6"/>
    <w:rsid w:val="00DF6C1C"/>
    <w:rsid w:val="00DF7EEB"/>
    <w:rsid w:val="00E00E03"/>
    <w:rsid w:val="00E0154E"/>
    <w:rsid w:val="00E01774"/>
    <w:rsid w:val="00E05A8F"/>
    <w:rsid w:val="00E060A3"/>
    <w:rsid w:val="00E10173"/>
    <w:rsid w:val="00E10937"/>
    <w:rsid w:val="00E11AC8"/>
    <w:rsid w:val="00E13FBD"/>
    <w:rsid w:val="00E14CB7"/>
    <w:rsid w:val="00E16A13"/>
    <w:rsid w:val="00E1775E"/>
    <w:rsid w:val="00E20F2C"/>
    <w:rsid w:val="00E216C3"/>
    <w:rsid w:val="00E21FB7"/>
    <w:rsid w:val="00E22139"/>
    <w:rsid w:val="00E24A68"/>
    <w:rsid w:val="00E264FE"/>
    <w:rsid w:val="00E2682D"/>
    <w:rsid w:val="00E3476C"/>
    <w:rsid w:val="00E373B4"/>
    <w:rsid w:val="00E42D82"/>
    <w:rsid w:val="00E44EF2"/>
    <w:rsid w:val="00E451CB"/>
    <w:rsid w:val="00E45835"/>
    <w:rsid w:val="00E52D6E"/>
    <w:rsid w:val="00E53589"/>
    <w:rsid w:val="00E54318"/>
    <w:rsid w:val="00E55A0F"/>
    <w:rsid w:val="00E610DB"/>
    <w:rsid w:val="00E61A4C"/>
    <w:rsid w:val="00E61EB0"/>
    <w:rsid w:val="00E66D3D"/>
    <w:rsid w:val="00E71A23"/>
    <w:rsid w:val="00E726EF"/>
    <w:rsid w:val="00E72891"/>
    <w:rsid w:val="00E73EA1"/>
    <w:rsid w:val="00E7633E"/>
    <w:rsid w:val="00E77801"/>
    <w:rsid w:val="00E77933"/>
    <w:rsid w:val="00E8185D"/>
    <w:rsid w:val="00E8264A"/>
    <w:rsid w:val="00E829FC"/>
    <w:rsid w:val="00E82D52"/>
    <w:rsid w:val="00E82E93"/>
    <w:rsid w:val="00E8319D"/>
    <w:rsid w:val="00E8553A"/>
    <w:rsid w:val="00E948EA"/>
    <w:rsid w:val="00E954CF"/>
    <w:rsid w:val="00E960AC"/>
    <w:rsid w:val="00E97D92"/>
    <w:rsid w:val="00EA47E8"/>
    <w:rsid w:val="00EA6730"/>
    <w:rsid w:val="00EB0BEC"/>
    <w:rsid w:val="00EB3D74"/>
    <w:rsid w:val="00EC4751"/>
    <w:rsid w:val="00EC7609"/>
    <w:rsid w:val="00EC7D81"/>
    <w:rsid w:val="00ED15A9"/>
    <w:rsid w:val="00ED32D4"/>
    <w:rsid w:val="00ED3465"/>
    <w:rsid w:val="00ED3ED6"/>
    <w:rsid w:val="00ED709D"/>
    <w:rsid w:val="00ED77D3"/>
    <w:rsid w:val="00EE05BE"/>
    <w:rsid w:val="00EE0650"/>
    <w:rsid w:val="00EE37E1"/>
    <w:rsid w:val="00EE617A"/>
    <w:rsid w:val="00EF3AD2"/>
    <w:rsid w:val="00F03838"/>
    <w:rsid w:val="00F04ADA"/>
    <w:rsid w:val="00F05CC2"/>
    <w:rsid w:val="00F1001D"/>
    <w:rsid w:val="00F15DCA"/>
    <w:rsid w:val="00F17459"/>
    <w:rsid w:val="00F24162"/>
    <w:rsid w:val="00F2441F"/>
    <w:rsid w:val="00F26124"/>
    <w:rsid w:val="00F307F9"/>
    <w:rsid w:val="00F31D69"/>
    <w:rsid w:val="00F32457"/>
    <w:rsid w:val="00F32B22"/>
    <w:rsid w:val="00F34BDC"/>
    <w:rsid w:val="00F416CB"/>
    <w:rsid w:val="00F443A9"/>
    <w:rsid w:val="00F45D46"/>
    <w:rsid w:val="00F45DEE"/>
    <w:rsid w:val="00F46142"/>
    <w:rsid w:val="00F4616C"/>
    <w:rsid w:val="00F53084"/>
    <w:rsid w:val="00F54D74"/>
    <w:rsid w:val="00F54F7F"/>
    <w:rsid w:val="00F557DF"/>
    <w:rsid w:val="00F55B1B"/>
    <w:rsid w:val="00F56AAE"/>
    <w:rsid w:val="00F642E7"/>
    <w:rsid w:val="00F658C2"/>
    <w:rsid w:val="00F67172"/>
    <w:rsid w:val="00F721B0"/>
    <w:rsid w:val="00F736B4"/>
    <w:rsid w:val="00F8506D"/>
    <w:rsid w:val="00F86478"/>
    <w:rsid w:val="00F8787F"/>
    <w:rsid w:val="00F90F12"/>
    <w:rsid w:val="00F91D80"/>
    <w:rsid w:val="00F91E04"/>
    <w:rsid w:val="00F92A4D"/>
    <w:rsid w:val="00F955D1"/>
    <w:rsid w:val="00F962CB"/>
    <w:rsid w:val="00FA0FE8"/>
    <w:rsid w:val="00FA360B"/>
    <w:rsid w:val="00FA4F31"/>
    <w:rsid w:val="00FA5EB2"/>
    <w:rsid w:val="00FA72BB"/>
    <w:rsid w:val="00FB3206"/>
    <w:rsid w:val="00FB48F3"/>
    <w:rsid w:val="00FB6472"/>
    <w:rsid w:val="00FC0FF9"/>
    <w:rsid w:val="00FC131F"/>
    <w:rsid w:val="00FC38AF"/>
    <w:rsid w:val="00FC786D"/>
    <w:rsid w:val="00FC79C6"/>
    <w:rsid w:val="00FD0E81"/>
    <w:rsid w:val="00FD2716"/>
    <w:rsid w:val="00FD325E"/>
    <w:rsid w:val="00FD57A3"/>
    <w:rsid w:val="00FD5CAF"/>
    <w:rsid w:val="00FD5EF8"/>
    <w:rsid w:val="00FD7374"/>
    <w:rsid w:val="00FD7DD4"/>
    <w:rsid w:val="00FE38FF"/>
    <w:rsid w:val="00FE5123"/>
    <w:rsid w:val="00FE558F"/>
    <w:rsid w:val="00FE567E"/>
    <w:rsid w:val="00FE65E5"/>
    <w:rsid w:val="00FF22D8"/>
    <w:rsid w:val="00FF2A6C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5DD88DD"/>
  <w15:docId w15:val="{DE9DBD8C-4CA1-463A-8DA8-DC3D298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8C18A4"/>
    <w:rPr>
      <w:color w:val="0563C1"/>
      <w:u w:val="single"/>
    </w:rPr>
  </w:style>
  <w:style w:type="character" w:customStyle="1" w:styleId="acopre">
    <w:name w:val="acopre"/>
    <w:rsid w:val="00FE38FF"/>
  </w:style>
  <w:style w:type="character" w:customStyle="1" w:styleId="tlid-translation">
    <w:name w:val="tlid-translation"/>
    <w:rsid w:val="00BE4A3E"/>
  </w:style>
  <w:style w:type="character" w:customStyle="1" w:styleId="viiyi">
    <w:name w:val="viiyi"/>
    <w:rsid w:val="00421B78"/>
  </w:style>
  <w:style w:type="character" w:customStyle="1" w:styleId="jlqj4b">
    <w:name w:val="jlqj4b"/>
    <w:rsid w:val="00421B78"/>
  </w:style>
  <w:style w:type="character" w:styleId="FollowedHyperlink">
    <w:name w:val="FollowedHyperlink"/>
    <w:uiPriority w:val="99"/>
    <w:semiHidden/>
    <w:unhideWhenUsed/>
    <w:rsid w:val="00E71A23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C73"/>
    <w:rPr>
      <w:rFonts w:eastAsia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67C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64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26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steponavicius@ur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5287-186C-4FDF-872E-F2FD7F66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3</Pages>
  <Words>6273</Words>
  <Characters>3577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9831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https://news.err.ee/1608359649/european-commission-endorses-969-3-million-recovery-fund-for-estonia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https://news.err.ee/1608353564/enefit-green-signs-130-million-wind-farm-finance-deal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https://news.err.ee/1608344375/enefit-green-s-renewable-electricity-production-up-75-percent-on-year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https://surfshark.com/dql2021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STEPONAVIČIUS</dc:creator>
  <cp:keywords/>
  <dc:description/>
  <cp:lastModifiedBy>Valdas STEPONAVIČIUS</cp:lastModifiedBy>
  <cp:revision>7</cp:revision>
  <cp:lastPrinted>2023-11-17T11:32:00Z</cp:lastPrinted>
  <dcterms:created xsi:type="dcterms:W3CDTF">2024-03-22T13:45:00Z</dcterms:created>
  <dcterms:modified xsi:type="dcterms:W3CDTF">2024-04-04T15:58:00Z</dcterms:modified>
</cp:coreProperties>
</file>